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B1FB0" w14:textId="77777777" w:rsidR="009650D1" w:rsidRDefault="009650D1">
      <w:pPr>
        <w:pStyle w:val="Footer"/>
        <w:tabs>
          <w:tab w:val="clear" w:pos="4153"/>
          <w:tab w:val="clear" w:pos="8306"/>
        </w:tabs>
      </w:pPr>
      <w:r>
        <w:t xml:space="preserve"> </w:t>
      </w:r>
    </w:p>
    <w:p w14:paraId="6E8B677F" w14:textId="77777777" w:rsidR="009650D1" w:rsidRDefault="009650D1"/>
    <w:p w14:paraId="750E54B1" w14:textId="77777777" w:rsidR="009650D1" w:rsidRDefault="009650D1"/>
    <w:p w14:paraId="41D3F752" w14:textId="77777777" w:rsidR="009650D1" w:rsidRDefault="009650D1"/>
    <w:p w14:paraId="7BC3E9B7" w14:textId="77777777" w:rsidR="009650D1" w:rsidRDefault="009650D1"/>
    <w:p w14:paraId="25EA0506" w14:textId="77777777" w:rsidR="009650D1" w:rsidRDefault="009650D1"/>
    <w:p w14:paraId="1DCF6E41" w14:textId="77777777" w:rsidR="009650D1" w:rsidRDefault="009650D1"/>
    <w:p w14:paraId="39C57A7F" w14:textId="77777777" w:rsidR="009650D1" w:rsidRDefault="009650D1"/>
    <w:p w14:paraId="67F92D88" w14:textId="77777777" w:rsidR="009650D1" w:rsidRDefault="009650D1"/>
    <w:p w14:paraId="5D549A9D" w14:textId="77777777" w:rsidR="005503FB" w:rsidRPr="00366656" w:rsidRDefault="005503FB" w:rsidP="005503FB">
      <w:pPr>
        <w:rPr>
          <w:rFonts w:ascii="Times New Roman" w:hAnsi="Times New Roman"/>
          <w:szCs w:val="22"/>
        </w:rPr>
      </w:pPr>
    </w:p>
    <w:p w14:paraId="11BC5B92" w14:textId="77777777" w:rsidR="002404D5" w:rsidRDefault="002404D5" w:rsidP="005503FB">
      <w:pPr>
        <w:jc w:val="center"/>
        <w:rPr>
          <w:rFonts w:cs="Arial"/>
          <w:b/>
          <w:bCs/>
          <w:sz w:val="20"/>
          <w:szCs w:val="20"/>
        </w:rPr>
      </w:pPr>
    </w:p>
    <w:p w14:paraId="02119E0D" w14:textId="77777777" w:rsidR="002404D5" w:rsidRDefault="002404D5" w:rsidP="005503FB">
      <w:pPr>
        <w:jc w:val="center"/>
        <w:rPr>
          <w:rFonts w:cs="Arial"/>
          <w:b/>
          <w:bCs/>
          <w:sz w:val="20"/>
          <w:szCs w:val="20"/>
        </w:rPr>
      </w:pPr>
    </w:p>
    <w:p w14:paraId="78E8FA10" w14:textId="77777777" w:rsidR="002404D5" w:rsidRDefault="002404D5" w:rsidP="005503FB">
      <w:pPr>
        <w:jc w:val="center"/>
        <w:rPr>
          <w:rFonts w:cs="Arial"/>
          <w:b/>
          <w:bCs/>
          <w:sz w:val="20"/>
          <w:szCs w:val="20"/>
        </w:rPr>
      </w:pPr>
    </w:p>
    <w:p w14:paraId="1CCE3180" w14:textId="77777777" w:rsidR="002404D5" w:rsidRDefault="002404D5" w:rsidP="005503FB">
      <w:pPr>
        <w:jc w:val="center"/>
        <w:rPr>
          <w:rFonts w:cs="Arial"/>
          <w:b/>
          <w:bCs/>
          <w:sz w:val="20"/>
          <w:szCs w:val="20"/>
        </w:rPr>
      </w:pPr>
    </w:p>
    <w:p w14:paraId="2D4DC575" w14:textId="77777777" w:rsidR="002404D5" w:rsidRDefault="002404D5" w:rsidP="005503FB">
      <w:pPr>
        <w:jc w:val="center"/>
        <w:rPr>
          <w:rFonts w:cs="Arial"/>
          <w:b/>
          <w:bCs/>
          <w:sz w:val="20"/>
          <w:szCs w:val="20"/>
        </w:rPr>
      </w:pPr>
    </w:p>
    <w:p w14:paraId="1B9CD7B2" w14:textId="4FB3D5D0" w:rsidR="00846BE8" w:rsidRPr="00AD0E9D" w:rsidRDefault="005503FB" w:rsidP="005503FB">
      <w:pPr>
        <w:jc w:val="center"/>
        <w:rPr>
          <w:rFonts w:cs="Arial"/>
          <w:b/>
          <w:bCs/>
          <w:szCs w:val="22"/>
        </w:rPr>
      </w:pPr>
      <w:r w:rsidRPr="00AD0E9D">
        <w:rPr>
          <w:rFonts w:cs="Arial"/>
          <w:b/>
          <w:bCs/>
          <w:szCs w:val="22"/>
        </w:rPr>
        <w:t xml:space="preserve">PENN </w:t>
      </w:r>
      <w:r w:rsidR="00F74EA2">
        <w:rPr>
          <w:rFonts w:cs="Arial"/>
          <w:b/>
          <w:bCs/>
          <w:szCs w:val="22"/>
        </w:rPr>
        <w:t>&amp;</w:t>
      </w:r>
      <w:r w:rsidRPr="00AD0E9D">
        <w:rPr>
          <w:rFonts w:cs="Arial"/>
          <w:b/>
          <w:bCs/>
          <w:szCs w:val="22"/>
        </w:rPr>
        <w:t xml:space="preserve"> TYLERS GREEN RESIDENTS SOCIETY</w:t>
      </w:r>
    </w:p>
    <w:p w14:paraId="6B0B985C" w14:textId="77777777" w:rsidR="005503FB" w:rsidRPr="002404D5" w:rsidRDefault="005503FB" w:rsidP="005503FB">
      <w:pPr>
        <w:jc w:val="center"/>
        <w:rPr>
          <w:rFonts w:cs="Arial"/>
          <w:b/>
          <w:bCs/>
          <w:sz w:val="20"/>
          <w:szCs w:val="20"/>
        </w:rPr>
      </w:pPr>
      <w:r w:rsidRPr="002404D5">
        <w:rPr>
          <w:rFonts w:cs="Arial"/>
          <w:b/>
          <w:bCs/>
          <w:sz w:val="20"/>
          <w:szCs w:val="20"/>
        </w:rPr>
        <w:t xml:space="preserve"> (a company limited by guarantee)</w:t>
      </w:r>
    </w:p>
    <w:p w14:paraId="36E0F350" w14:textId="77777777" w:rsidR="005503FB" w:rsidRPr="002404D5" w:rsidRDefault="005503FB" w:rsidP="005503FB">
      <w:pPr>
        <w:rPr>
          <w:rFonts w:cs="Arial"/>
          <w:sz w:val="20"/>
          <w:szCs w:val="20"/>
        </w:rPr>
      </w:pPr>
    </w:p>
    <w:p w14:paraId="6EE3217F" w14:textId="77777777" w:rsidR="00846BE8" w:rsidRPr="002404D5" w:rsidRDefault="00846BE8" w:rsidP="005503FB">
      <w:pPr>
        <w:rPr>
          <w:rFonts w:cs="Arial"/>
          <w:sz w:val="20"/>
          <w:szCs w:val="20"/>
        </w:rPr>
      </w:pPr>
    </w:p>
    <w:p w14:paraId="1A88F263" w14:textId="77777777" w:rsidR="00EF5D2A" w:rsidRPr="002404D5" w:rsidRDefault="00793E3A" w:rsidP="005503FB">
      <w:pPr>
        <w:pStyle w:val="Heading1"/>
        <w:jc w:val="center"/>
        <w:rPr>
          <w:rFonts w:cs="Arial"/>
          <w:sz w:val="20"/>
          <w:szCs w:val="20"/>
        </w:rPr>
      </w:pPr>
      <w:r>
        <w:rPr>
          <w:rFonts w:cs="Arial"/>
          <w:sz w:val="20"/>
          <w:szCs w:val="20"/>
        </w:rPr>
        <w:t xml:space="preserve">Report and </w:t>
      </w:r>
      <w:r w:rsidR="00CC5B16" w:rsidRPr="002404D5">
        <w:rPr>
          <w:rFonts w:cs="Arial"/>
          <w:sz w:val="20"/>
          <w:szCs w:val="20"/>
        </w:rPr>
        <w:t xml:space="preserve">Unaudited </w:t>
      </w:r>
      <w:r w:rsidR="005503FB" w:rsidRPr="002404D5">
        <w:rPr>
          <w:rFonts w:cs="Arial"/>
          <w:sz w:val="20"/>
          <w:szCs w:val="20"/>
        </w:rPr>
        <w:t>Financial Statements</w:t>
      </w:r>
    </w:p>
    <w:p w14:paraId="12C76D26" w14:textId="6218E798" w:rsidR="00C06D7A" w:rsidRDefault="005503FB" w:rsidP="00C06D7A">
      <w:pPr>
        <w:pStyle w:val="Heading1"/>
        <w:jc w:val="center"/>
        <w:rPr>
          <w:rFonts w:cs="Arial"/>
          <w:sz w:val="20"/>
          <w:szCs w:val="20"/>
        </w:rPr>
      </w:pPr>
      <w:r w:rsidRPr="002404D5">
        <w:rPr>
          <w:rFonts w:cs="Arial"/>
          <w:sz w:val="20"/>
          <w:szCs w:val="20"/>
        </w:rPr>
        <w:t xml:space="preserve"> for the Year ended 31 December </w:t>
      </w:r>
      <w:r w:rsidR="00BA6A8F">
        <w:rPr>
          <w:rFonts w:cs="Arial"/>
          <w:sz w:val="20"/>
          <w:szCs w:val="20"/>
        </w:rPr>
        <w:t>201</w:t>
      </w:r>
      <w:r w:rsidR="00D45924">
        <w:rPr>
          <w:rFonts w:cs="Arial"/>
          <w:sz w:val="20"/>
          <w:szCs w:val="20"/>
        </w:rPr>
        <w:t>9</w:t>
      </w:r>
    </w:p>
    <w:p w14:paraId="07B31297" w14:textId="77777777" w:rsidR="00F713C1" w:rsidRPr="00F713C1" w:rsidRDefault="00F713C1" w:rsidP="00F713C1"/>
    <w:p w14:paraId="7BDCDEC7" w14:textId="77777777" w:rsidR="009B35F3" w:rsidRPr="009B35F3" w:rsidRDefault="009B35F3" w:rsidP="009B35F3"/>
    <w:p w14:paraId="635B73C6" w14:textId="77777777" w:rsidR="00652E87" w:rsidRPr="00652E87" w:rsidRDefault="00652E87" w:rsidP="00652E87"/>
    <w:p w14:paraId="467559F5" w14:textId="77777777" w:rsidR="005503FB" w:rsidRPr="002404D5" w:rsidRDefault="005503FB" w:rsidP="005503FB">
      <w:pPr>
        <w:rPr>
          <w:sz w:val="20"/>
          <w:szCs w:val="20"/>
        </w:rPr>
      </w:pPr>
    </w:p>
    <w:p w14:paraId="1F08DC7B" w14:textId="77777777" w:rsidR="005503FB" w:rsidRPr="002404D5" w:rsidRDefault="005503FB" w:rsidP="005503FB">
      <w:pPr>
        <w:rPr>
          <w:sz w:val="20"/>
          <w:szCs w:val="20"/>
        </w:rPr>
      </w:pPr>
    </w:p>
    <w:p w14:paraId="31FF114F" w14:textId="77777777" w:rsidR="005503FB" w:rsidRPr="002404D5" w:rsidRDefault="005503FB" w:rsidP="005503FB">
      <w:pPr>
        <w:rPr>
          <w:sz w:val="20"/>
          <w:szCs w:val="20"/>
        </w:rPr>
      </w:pPr>
    </w:p>
    <w:p w14:paraId="2147C723" w14:textId="77777777" w:rsidR="005503FB" w:rsidRPr="002404D5" w:rsidRDefault="00793E3A" w:rsidP="00793E3A">
      <w:pPr>
        <w:jc w:val="center"/>
        <w:rPr>
          <w:sz w:val="20"/>
          <w:szCs w:val="20"/>
        </w:rPr>
      </w:pPr>
      <w:r>
        <w:rPr>
          <w:sz w:val="20"/>
          <w:szCs w:val="20"/>
        </w:rPr>
        <w:t xml:space="preserve">Company </w:t>
      </w:r>
      <w:r w:rsidR="005503FB" w:rsidRPr="002404D5">
        <w:rPr>
          <w:sz w:val="20"/>
          <w:szCs w:val="20"/>
        </w:rPr>
        <w:t>Regist</w:t>
      </w:r>
      <w:r>
        <w:rPr>
          <w:sz w:val="20"/>
          <w:szCs w:val="20"/>
        </w:rPr>
        <w:t>ration</w:t>
      </w:r>
      <w:r w:rsidR="005503FB" w:rsidRPr="002404D5">
        <w:rPr>
          <w:sz w:val="20"/>
          <w:szCs w:val="20"/>
        </w:rPr>
        <w:t xml:space="preserve"> No. </w:t>
      </w:r>
      <w:r>
        <w:rPr>
          <w:sz w:val="20"/>
          <w:szCs w:val="20"/>
        </w:rPr>
        <w:t xml:space="preserve">    </w:t>
      </w:r>
      <w:r w:rsidR="005503FB" w:rsidRPr="002404D5">
        <w:rPr>
          <w:sz w:val="20"/>
          <w:szCs w:val="20"/>
        </w:rPr>
        <w:tab/>
        <w:t>4701734</w:t>
      </w:r>
    </w:p>
    <w:p w14:paraId="59AF4F79" w14:textId="77777777" w:rsidR="00846BE8" w:rsidRPr="002404D5" w:rsidRDefault="00846BE8" w:rsidP="005503FB">
      <w:pPr>
        <w:jc w:val="center"/>
        <w:rPr>
          <w:sz w:val="20"/>
          <w:szCs w:val="20"/>
        </w:rPr>
      </w:pPr>
    </w:p>
    <w:p w14:paraId="3588B2EB" w14:textId="77777777" w:rsidR="005503FB" w:rsidRPr="002404D5" w:rsidRDefault="005503FB" w:rsidP="005503FB">
      <w:pPr>
        <w:jc w:val="center"/>
        <w:rPr>
          <w:sz w:val="20"/>
          <w:szCs w:val="20"/>
        </w:rPr>
      </w:pPr>
      <w:r w:rsidRPr="002404D5">
        <w:rPr>
          <w:sz w:val="20"/>
          <w:szCs w:val="20"/>
        </w:rPr>
        <w:t xml:space="preserve">Registered Charity No: </w:t>
      </w:r>
      <w:r w:rsidRPr="002404D5">
        <w:rPr>
          <w:sz w:val="20"/>
          <w:szCs w:val="20"/>
        </w:rPr>
        <w:tab/>
        <w:t>1098879</w:t>
      </w:r>
    </w:p>
    <w:p w14:paraId="5844B2AB" w14:textId="77777777" w:rsidR="005503FB" w:rsidRPr="002404D5" w:rsidRDefault="005503FB" w:rsidP="005503FB">
      <w:pPr>
        <w:rPr>
          <w:sz w:val="20"/>
          <w:szCs w:val="20"/>
        </w:rPr>
      </w:pPr>
    </w:p>
    <w:p w14:paraId="5E872708" w14:textId="77777777" w:rsidR="005503FB" w:rsidRPr="002404D5" w:rsidRDefault="005503FB" w:rsidP="005503FB">
      <w:pPr>
        <w:rPr>
          <w:rFonts w:ascii="Times New Roman" w:hAnsi="Times New Roman"/>
          <w:sz w:val="20"/>
          <w:szCs w:val="20"/>
        </w:rPr>
      </w:pPr>
    </w:p>
    <w:p w14:paraId="01F140BE" w14:textId="77777777" w:rsidR="009650D1" w:rsidRPr="002404D5" w:rsidRDefault="009650D1">
      <w:pPr>
        <w:rPr>
          <w:sz w:val="20"/>
          <w:szCs w:val="20"/>
        </w:rPr>
      </w:pPr>
    </w:p>
    <w:p w14:paraId="1F4D5C8B" w14:textId="77777777" w:rsidR="009650D1" w:rsidRPr="002404D5" w:rsidRDefault="009650D1">
      <w:pPr>
        <w:rPr>
          <w:sz w:val="20"/>
          <w:szCs w:val="20"/>
        </w:rPr>
      </w:pPr>
    </w:p>
    <w:p w14:paraId="75E3F7B8" w14:textId="77777777" w:rsidR="009650D1" w:rsidRPr="002404D5" w:rsidRDefault="009650D1">
      <w:pPr>
        <w:rPr>
          <w:sz w:val="20"/>
          <w:szCs w:val="20"/>
        </w:rPr>
      </w:pPr>
    </w:p>
    <w:p w14:paraId="45A339AA" w14:textId="77777777" w:rsidR="009650D1" w:rsidRPr="002404D5" w:rsidRDefault="009650D1">
      <w:pPr>
        <w:rPr>
          <w:sz w:val="20"/>
          <w:szCs w:val="20"/>
        </w:rPr>
      </w:pPr>
    </w:p>
    <w:p w14:paraId="21E81749" w14:textId="77777777" w:rsidR="009650D1" w:rsidRPr="002404D5" w:rsidRDefault="009650D1">
      <w:pPr>
        <w:rPr>
          <w:sz w:val="20"/>
          <w:szCs w:val="20"/>
        </w:rPr>
      </w:pPr>
    </w:p>
    <w:p w14:paraId="5FD20DE8" w14:textId="77777777" w:rsidR="009650D1" w:rsidRPr="002404D5" w:rsidRDefault="009650D1">
      <w:pPr>
        <w:rPr>
          <w:sz w:val="20"/>
          <w:szCs w:val="20"/>
        </w:rPr>
      </w:pPr>
    </w:p>
    <w:p w14:paraId="186C5493" w14:textId="77777777" w:rsidR="009650D1" w:rsidRPr="002404D5" w:rsidRDefault="009650D1">
      <w:pPr>
        <w:rPr>
          <w:sz w:val="20"/>
          <w:szCs w:val="20"/>
        </w:rPr>
      </w:pPr>
    </w:p>
    <w:p w14:paraId="0EF55655" w14:textId="77777777" w:rsidR="009650D1" w:rsidRPr="002404D5" w:rsidRDefault="009650D1">
      <w:pPr>
        <w:rPr>
          <w:sz w:val="20"/>
          <w:szCs w:val="20"/>
        </w:rPr>
      </w:pPr>
    </w:p>
    <w:p w14:paraId="74FDC6EE" w14:textId="77777777" w:rsidR="009650D1" w:rsidRPr="002404D5" w:rsidRDefault="009650D1">
      <w:pPr>
        <w:rPr>
          <w:sz w:val="20"/>
          <w:szCs w:val="20"/>
        </w:rPr>
      </w:pPr>
    </w:p>
    <w:p w14:paraId="46C58050" w14:textId="77777777" w:rsidR="009650D1" w:rsidRPr="002404D5" w:rsidRDefault="009650D1">
      <w:pPr>
        <w:rPr>
          <w:sz w:val="20"/>
          <w:szCs w:val="20"/>
        </w:rPr>
      </w:pPr>
    </w:p>
    <w:p w14:paraId="21D84D9D" w14:textId="77777777" w:rsidR="009650D1" w:rsidRPr="002404D5" w:rsidRDefault="009650D1">
      <w:pPr>
        <w:rPr>
          <w:sz w:val="20"/>
          <w:szCs w:val="20"/>
        </w:rPr>
      </w:pPr>
    </w:p>
    <w:p w14:paraId="02263DA1" w14:textId="77777777" w:rsidR="009650D1" w:rsidRPr="002404D5" w:rsidRDefault="009650D1">
      <w:pPr>
        <w:rPr>
          <w:sz w:val="20"/>
          <w:szCs w:val="20"/>
        </w:rPr>
      </w:pPr>
    </w:p>
    <w:p w14:paraId="101708CE" w14:textId="77777777" w:rsidR="009650D1" w:rsidRPr="002404D5" w:rsidRDefault="009650D1">
      <w:pPr>
        <w:rPr>
          <w:sz w:val="20"/>
          <w:szCs w:val="20"/>
        </w:rPr>
      </w:pPr>
    </w:p>
    <w:p w14:paraId="5EB98CF8" w14:textId="77777777" w:rsidR="009650D1" w:rsidRPr="002404D5" w:rsidRDefault="009650D1">
      <w:pPr>
        <w:rPr>
          <w:sz w:val="20"/>
          <w:szCs w:val="20"/>
        </w:rPr>
      </w:pPr>
    </w:p>
    <w:p w14:paraId="0F61F78A" w14:textId="77777777" w:rsidR="009650D1" w:rsidRPr="002404D5" w:rsidRDefault="009650D1">
      <w:pPr>
        <w:rPr>
          <w:sz w:val="20"/>
          <w:szCs w:val="20"/>
        </w:rPr>
      </w:pPr>
    </w:p>
    <w:p w14:paraId="3C621CC2" w14:textId="77777777" w:rsidR="009650D1" w:rsidRPr="002404D5" w:rsidRDefault="009650D1">
      <w:pPr>
        <w:rPr>
          <w:sz w:val="20"/>
          <w:szCs w:val="20"/>
        </w:rPr>
      </w:pPr>
    </w:p>
    <w:p w14:paraId="1AF61E16" w14:textId="77777777" w:rsidR="009650D1" w:rsidRPr="002404D5" w:rsidRDefault="009650D1">
      <w:pPr>
        <w:rPr>
          <w:sz w:val="20"/>
          <w:szCs w:val="20"/>
        </w:rPr>
      </w:pPr>
    </w:p>
    <w:p w14:paraId="6EED0323" w14:textId="77777777" w:rsidR="009650D1" w:rsidRPr="002404D5" w:rsidRDefault="009650D1">
      <w:pPr>
        <w:rPr>
          <w:sz w:val="20"/>
          <w:szCs w:val="20"/>
        </w:rPr>
      </w:pPr>
    </w:p>
    <w:p w14:paraId="159E4B0E" w14:textId="77777777" w:rsidR="009650D1" w:rsidRPr="002404D5" w:rsidRDefault="009650D1">
      <w:pPr>
        <w:rPr>
          <w:sz w:val="20"/>
          <w:szCs w:val="20"/>
        </w:rPr>
      </w:pPr>
    </w:p>
    <w:p w14:paraId="74B21CF1" w14:textId="77777777" w:rsidR="009650D1" w:rsidRPr="002404D5" w:rsidRDefault="009650D1">
      <w:pPr>
        <w:rPr>
          <w:sz w:val="20"/>
          <w:szCs w:val="20"/>
        </w:rPr>
      </w:pPr>
    </w:p>
    <w:p w14:paraId="700D46FA" w14:textId="77777777" w:rsidR="009650D1" w:rsidRPr="002404D5" w:rsidRDefault="009650D1">
      <w:pPr>
        <w:rPr>
          <w:sz w:val="20"/>
          <w:szCs w:val="20"/>
        </w:rPr>
      </w:pPr>
    </w:p>
    <w:p w14:paraId="4868E7B8" w14:textId="77777777" w:rsidR="009650D1" w:rsidRPr="002404D5" w:rsidRDefault="009650D1">
      <w:pPr>
        <w:rPr>
          <w:sz w:val="20"/>
          <w:szCs w:val="20"/>
        </w:rPr>
      </w:pPr>
    </w:p>
    <w:p w14:paraId="7B8E6444" w14:textId="77777777" w:rsidR="009650D1" w:rsidRPr="002404D5" w:rsidRDefault="009650D1">
      <w:pPr>
        <w:rPr>
          <w:sz w:val="20"/>
          <w:szCs w:val="20"/>
        </w:rPr>
      </w:pPr>
    </w:p>
    <w:p w14:paraId="20A99086" w14:textId="77777777" w:rsidR="009650D1" w:rsidRPr="002404D5" w:rsidRDefault="009650D1">
      <w:pPr>
        <w:rPr>
          <w:sz w:val="20"/>
          <w:szCs w:val="20"/>
        </w:rPr>
      </w:pPr>
    </w:p>
    <w:p w14:paraId="241A160F" w14:textId="77777777" w:rsidR="009650D1" w:rsidRPr="002404D5" w:rsidRDefault="009650D1">
      <w:pPr>
        <w:rPr>
          <w:sz w:val="20"/>
          <w:szCs w:val="20"/>
        </w:rPr>
      </w:pPr>
    </w:p>
    <w:p w14:paraId="17CD0BD4" w14:textId="77777777" w:rsidR="009650D1" w:rsidRPr="002404D5" w:rsidRDefault="009650D1">
      <w:pPr>
        <w:rPr>
          <w:sz w:val="20"/>
          <w:szCs w:val="20"/>
        </w:rPr>
      </w:pPr>
    </w:p>
    <w:p w14:paraId="304B7758" w14:textId="77777777" w:rsidR="009650D1" w:rsidRDefault="009650D1">
      <w:pPr>
        <w:rPr>
          <w:sz w:val="20"/>
          <w:szCs w:val="20"/>
        </w:rPr>
      </w:pPr>
    </w:p>
    <w:p w14:paraId="5A2E2EB4" w14:textId="77777777" w:rsidR="00E71D06" w:rsidRDefault="00E71D06">
      <w:pPr>
        <w:rPr>
          <w:sz w:val="20"/>
          <w:szCs w:val="20"/>
        </w:rPr>
      </w:pPr>
    </w:p>
    <w:p w14:paraId="38C29106" w14:textId="77777777" w:rsidR="00E71D06" w:rsidRDefault="00E71D06">
      <w:pPr>
        <w:rPr>
          <w:sz w:val="20"/>
          <w:szCs w:val="20"/>
        </w:rPr>
      </w:pPr>
    </w:p>
    <w:p w14:paraId="1B4260A8" w14:textId="77777777" w:rsidR="00E71D06" w:rsidRDefault="00E71D06">
      <w:pPr>
        <w:rPr>
          <w:sz w:val="20"/>
          <w:szCs w:val="20"/>
        </w:rPr>
      </w:pPr>
    </w:p>
    <w:p w14:paraId="5C82DFD3" w14:textId="527D5681" w:rsidR="009650D1" w:rsidRPr="00282250" w:rsidRDefault="00325BC3" w:rsidP="009A553E">
      <w:pPr>
        <w:ind w:firstLine="720"/>
        <w:rPr>
          <w:b/>
          <w:bCs/>
          <w:szCs w:val="22"/>
        </w:rPr>
      </w:pPr>
      <w:r w:rsidRPr="00282250">
        <w:rPr>
          <w:b/>
          <w:bCs/>
          <w:szCs w:val="22"/>
        </w:rPr>
        <w:t xml:space="preserve">PENN </w:t>
      </w:r>
      <w:r w:rsidR="00F74EA2">
        <w:rPr>
          <w:b/>
          <w:bCs/>
          <w:szCs w:val="22"/>
        </w:rPr>
        <w:t>&amp;</w:t>
      </w:r>
      <w:r w:rsidRPr="00282250">
        <w:rPr>
          <w:b/>
          <w:bCs/>
          <w:szCs w:val="22"/>
        </w:rPr>
        <w:t xml:space="preserve"> TYLERS GREEN RESIDENTS</w:t>
      </w:r>
      <w:r w:rsidR="009650D1" w:rsidRPr="00282250">
        <w:rPr>
          <w:b/>
          <w:bCs/>
          <w:szCs w:val="22"/>
        </w:rPr>
        <w:t xml:space="preserve"> SOCIETY  </w:t>
      </w:r>
    </w:p>
    <w:p w14:paraId="23D196D8" w14:textId="77777777" w:rsidR="009650D1" w:rsidRPr="002404D5" w:rsidRDefault="009650D1" w:rsidP="00F03FE2">
      <w:pPr>
        <w:ind w:left="851"/>
        <w:rPr>
          <w:b/>
          <w:bCs/>
          <w:sz w:val="20"/>
          <w:szCs w:val="20"/>
        </w:rPr>
      </w:pPr>
    </w:p>
    <w:p w14:paraId="3A94933E" w14:textId="77777777" w:rsidR="009650D1" w:rsidRPr="002404D5" w:rsidRDefault="009650D1" w:rsidP="00F03FE2">
      <w:pPr>
        <w:ind w:left="851"/>
        <w:rPr>
          <w:b/>
          <w:bCs/>
          <w:sz w:val="20"/>
          <w:szCs w:val="20"/>
        </w:rPr>
      </w:pPr>
      <w:r w:rsidRPr="002404D5">
        <w:rPr>
          <w:b/>
          <w:bCs/>
          <w:sz w:val="20"/>
          <w:szCs w:val="20"/>
        </w:rPr>
        <w:t xml:space="preserve">FINANCIAL STATEMENTS </w:t>
      </w:r>
    </w:p>
    <w:p w14:paraId="70E182E5" w14:textId="0520E90B" w:rsidR="009650D1" w:rsidRPr="002404D5" w:rsidRDefault="009650D1" w:rsidP="00F03FE2">
      <w:pPr>
        <w:pStyle w:val="Heading1"/>
        <w:ind w:left="851"/>
        <w:rPr>
          <w:sz w:val="20"/>
          <w:szCs w:val="20"/>
        </w:rPr>
      </w:pPr>
      <w:r w:rsidRPr="002404D5">
        <w:rPr>
          <w:sz w:val="20"/>
          <w:szCs w:val="20"/>
        </w:rPr>
        <w:t xml:space="preserve">For the year ended </w:t>
      </w:r>
      <w:r w:rsidR="00325BC3" w:rsidRPr="002404D5">
        <w:rPr>
          <w:sz w:val="20"/>
          <w:szCs w:val="20"/>
        </w:rPr>
        <w:t xml:space="preserve">31 December </w:t>
      </w:r>
      <w:r w:rsidR="00652E87">
        <w:rPr>
          <w:sz w:val="20"/>
          <w:szCs w:val="20"/>
        </w:rPr>
        <w:t>201</w:t>
      </w:r>
      <w:r w:rsidR="00D45924">
        <w:rPr>
          <w:sz w:val="20"/>
          <w:szCs w:val="20"/>
        </w:rPr>
        <w:t>9</w:t>
      </w:r>
    </w:p>
    <w:p w14:paraId="16676F13" w14:textId="77777777" w:rsidR="009650D1" w:rsidRPr="002404D5" w:rsidRDefault="009650D1" w:rsidP="00F03FE2">
      <w:pPr>
        <w:ind w:left="851"/>
        <w:rPr>
          <w:sz w:val="20"/>
          <w:szCs w:val="20"/>
        </w:rPr>
      </w:pPr>
    </w:p>
    <w:p w14:paraId="191CE453" w14:textId="77777777" w:rsidR="00C74B6C" w:rsidRPr="002404D5" w:rsidRDefault="00C74B6C" w:rsidP="00F03FE2">
      <w:pPr>
        <w:ind w:left="851"/>
        <w:rPr>
          <w:sz w:val="20"/>
          <w:szCs w:val="20"/>
        </w:rPr>
      </w:pPr>
    </w:p>
    <w:p w14:paraId="04701561" w14:textId="77777777" w:rsidR="00C74B6C" w:rsidRPr="002404D5" w:rsidRDefault="00C74B6C" w:rsidP="00F03FE2">
      <w:pPr>
        <w:ind w:left="851"/>
        <w:rPr>
          <w:sz w:val="20"/>
          <w:szCs w:val="20"/>
        </w:rPr>
      </w:pPr>
    </w:p>
    <w:p w14:paraId="5AF0D9D1" w14:textId="77777777" w:rsidR="00F03FE2" w:rsidRDefault="00F03FE2" w:rsidP="00F03FE2">
      <w:pPr>
        <w:ind w:left="851"/>
        <w:rPr>
          <w:b/>
          <w:sz w:val="20"/>
          <w:szCs w:val="20"/>
        </w:rPr>
      </w:pPr>
    </w:p>
    <w:p w14:paraId="64E10DE0" w14:textId="77777777" w:rsidR="009650D1" w:rsidRPr="002404D5" w:rsidRDefault="009650D1" w:rsidP="00F03FE2">
      <w:pPr>
        <w:ind w:left="851"/>
        <w:rPr>
          <w:b/>
          <w:sz w:val="20"/>
          <w:szCs w:val="20"/>
        </w:rPr>
      </w:pPr>
      <w:r w:rsidRPr="002404D5">
        <w:rPr>
          <w:b/>
          <w:sz w:val="20"/>
          <w:szCs w:val="20"/>
        </w:rPr>
        <w:t xml:space="preserve">CONTENTS </w:t>
      </w:r>
      <w:r w:rsidRPr="002404D5">
        <w:rPr>
          <w:b/>
          <w:sz w:val="20"/>
          <w:szCs w:val="20"/>
        </w:rPr>
        <w:tab/>
      </w:r>
      <w:r w:rsidRPr="002404D5">
        <w:rPr>
          <w:b/>
          <w:sz w:val="20"/>
          <w:szCs w:val="20"/>
        </w:rPr>
        <w:tab/>
      </w:r>
      <w:r w:rsidRPr="002404D5">
        <w:rPr>
          <w:b/>
          <w:sz w:val="20"/>
          <w:szCs w:val="20"/>
        </w:rPr>
        <w:tab/>
      </w:r>
      <w:r w:rsidRPr="002404D5">
        <w:rPr>
          <w:b/>
          <w:sz w:val="20"/>
          <w:szCs w:val="20"/>
        </w:rPr>
        <w:tab/>
      </w:r>
      <w:r w:rsidRPr="002404D5">
        <w:rPr>
          <w:b/>
          <w:sz w:val="20"/>
          <w:szCs w:val="20"/>
        </w:rPr>
        <w:tab/>
      </w:r>
      <w:r w:rsidRPr="002404D5">
        <w:rPr>
          <w:b/>
          <w:sz w:val="20"/>
          <w:szCs w:val="20"/>
        </w:rPr>
        <w:tab/>
      </w:r>
      <w:r w:rsidRPr="002404D5">
        <w:rPr>
          <w:b/>
          <w:sz w:val="20"/>
          <w:szCs w:val="20"/>
        </w:rPr>
        <w:tab/>
      </w:r>
      <w:r w:rsidR="00F03FE2">
        <w:rPr>
          <w:b/>
          <w:sz w:val="20"/>
          <w:szCs w:val="20"/>
        </w:rPr>
        <w:tab/>
      </w:r>
      <w:r w:rsidRPr="002404D5">
        <w:rPr>
          <w:b/>
          <w:sz w:val="20"/>
          <w:szCs w:val="20"/>
        </w:rPr>
        <w:t>PAGE</w:t>
      </w:r>
    </w:p>
    <w:p w14:paraId="28DE3A3F" w14:textId="77777777" w:rsidR="009650D1" w:rsidRDefault="009650D1" w:rsidP="00F03FE2">
      <w:pPr>
        <w:spacing w:line="360" w:lineRule="auto"/>
        <w:ind w:left="851"/>
        <w:rPr>
          <w:sz w:val="20"/>
          <w:szCs w:val="20"/>
        </w:rPr>
      </w:pPr>
    </w:p>
    <w:p w14:paraId="706D3DA1" w14:textId="77777777" w:rsidR="00713F23" w:rsidRPr="002404D5" w:rsidRDefault="00713F23" w:rsidP="00F03FE2">
      <w:pPr>
        <w:spacing w:line="360" w:lineRule="auto"/>
        <w:ind w:left="851"/>
        <w:rPr>
          <w:sz w:val="20"/>
          <w:szCs w:val="20"/>
        </w:rPr>
      </w:pPr>
    </w:p>
    <w:p w14:paraId="29E232EA" w14:textId="77777777" w:rsidR="00713F23" w:rsidRDefault="009650D1" w:rsidP="00F03FE2">
      <w:pPr>
        <w:tabs>
          <w:tab w:val="left" w:pos="5760"/>
        </w:tabs>
        <w:ind w:left="851"/>
        <w:rPr>
          <w:sz w:val="20"/>
          <w:szCs w:val="20"/>
        </w:rPr>
      </w:pPr>
      <w:r w:rsidRPr="002404D5">
        <w:rPr>
          <w:sz w:val="20"/>
          <w:szCs w:val="20"/>
        </w:rPr>
        <w:t>Company Information</w:t>
      </w:r>
      <w:r w:rsidRPr="002404D5">
        <w:rPr>
          <w:sz w:val="20"/>
          <w:szCs w:val="20"/>
        </w:rPr>
        <w:tab/>
      </w:r>
      <w:r w:rsidR="00F03FE2">
        <w:rPr>
          <w:sz w:val="20"/>
          <w:szCs w:val="20"/>
        </w:rPr>
        <w:tab/>
      </w:r>
      <w:r w:rsidR="00F03FE2">
        <w:rPr>
          <w:sz w:val="20"/>
          <w:szCs w:val="20"/>
        </w:rPr>
        <w:tab/>
      </w:r>
      <w:r w:rsidRPr="002404D5">
        <w:rPr>
          <w:sz w:val="20"/>
          <w:szCs w:val="20"/>
        </w:rPr>
        <w:t>1</w:t>
      </w:r>
    </w:p>
    <w:p w14:paraId="65C8045C" w14:textId="77777777" w:rsidR="009650D1" w:rsidRPr="002404D5" w:rsidRDefault="009650D1" w:rsidP="00F03FE2">
      <w:pPr>
        <w:tabs>
          <w:tab w:val="left" w:pos="5760"/>
        </w:tabs>
        <w:ind w:left="851"/>
        <w:rPr>
          <w:sz w:val="20"/>
          <w:szCs w:val="20"/>
        </w:rPr>
      </w:pPr>
      <w:r w:rsidRPr="002404D5">
        <w:rPr>
          <w:sz w:val="20"/>
          <w:szCs w:val="20"/>
        </w:rPr>
        <w:tab/>
      </w:r>
      <w:r w:rsidRPr="002404D5">
        <w:rPr>
          <w:sz w:val="20"/>
          <w:szCs w:val="20"/>
        </w:rPr>
        <w:tab/>
      </w:r>
      <w:r w:rsidRPr="002404D5">
        <w:rPr>
          <w:sz w:val="20"/>
          <w:szCs w:val="20"/>
        </w:rPr>
        <w:tab/>
      </w:r>
      <w:r w:rsidRPr="002404D5">
        <w:rPr>
          <w:sz w:val="20"/>
          <w:szCs w:val="20"/>
        </w:rPr>
        <w:tab/>
      </w:r>
    </w:p>
    <w:p w14:paraId="455C36F5" w14:textId="77777777" w:rsidR="009650D1" w:rsidRPr="002404D5" w:rsidRDefault="009650D1" w:rsidP="00F03FE2">
      <w:pPr>
        <w:ind w:left="851"/>
        <w:rPr>
          <w:sz w:val="20"/>
          <w:szCs w:val="20"/>
        </w:rPr>
      </w:pPr>
    </w:p>
    <w:p w14:paraId="7DB5204E" w14:textId="77777777" w:rsidR="009650D1" w:rsidRDefault="00793E3A" w:rsidP="00F03FE2">
      <w:pPr>
        <w:ind w:left="851"/>
        <w:rPr>
          <w:sz w:val="20"/>
          <w:szCs w:val="20"/>
        </w:rPr>
      </w:pPr>
      <w:r>
        <w:rPr>
          <w:sz w:val="20"/>
          <w:szCs w:val="20"/>
        </w:rPr>
        <w:t>Trustees’</w:t>
      </w:r>
      <w:r w:rsidR="009650D1" w:rsidRPr="002404D5">
        <w:rPr>
          <w:sz w:val="20"/>
          <w:szCs w:val="20"/>
        </w:rPr>
        <w:t xml:space="preserve"> Report</w:t>
      </w:r>
      <w:r w:rsidR="009650D1" w:rsidRPr="002404D5">
        <w:rPr>
          <w:sz w:val="20"/>
          <w:szCs w:val="20"/>
        </w:rPr>
        <w:tab/>
      </w:r>
      <w:r w:rsidR="009650D1" w:rsidRPr="002404D5">
        <w:rPr>
          <w:sz w:val="20"/>
          <w:szCs w:val="20"/>
        </w:rPr>
        <w:tab/>
      </w:r>
      <w:r w:rsidR="009650D1" w:rsidRPr="002404D5">
        <w:rPr>
          <w:sz w:val="20"/>
          <w:szCs w:val="20"/>
        </w:rPr>
        <w:tab/>
      </w:r>
      <w:r w:rsidR="009650D1" w:rsidRPr="002404D5">
        <w:rPr>
          <w:sz w:val="20"/>
          <w:szCs w:val="20"/>
        </w:rPr>
        <w:tab/>
      </w:r>
      <w:r w:rsidR="009650D1" w:rsidRPr="002404D5">
        <w:rPr>
          <w:sz w:val="20"/>
          <w:szCs w:val="20"/>
        </w:rPr>
        <w:tab/>
      </w:r>
      <w:r w:rsidR="009650D1" w:rsidRPr="002404D5">
        <w:rPr>
          <w:sz w:val="20"/>
          <w:szCs w:val="20"/>
        </w:rPr>
        <w:tab/>
      </w:r>
      <w:r w:rsidR="00F03FE2">
        <w:rPr>
          <w:sz w:val="20"/>
          <w:szCs w:val="20"/>
        </w:rPr>
        <w:tab/>
      </w:r>
      <w:r w:rsidR="009650D1" w:rsidRPr="002404D5">
        <w:rPr>
          <w:sz w:val="20"/>
          <w:szCs w:val="20"/>
        </w:rPr>
        <w:t>2-4</w:t>
      </w:r>
    </w:p>
    <w:p w14:paraId="28A53F3B" w14:textId="77777777" w:rsidR="00713F23" w:rsidRPr="002404D5" w:rsidRDefault="00713F23" w:rsidP="00F03FE2">
      <w:pPr>
        <w:ind w:left="851"/>
        <w:rPr>
          <w:sz w:val="20"/>
          <w:szCs w:val="20"/>
        </w:rPr>
      </w:pPr>
    </w:p>
    <w:p w14:paraId="66778DAD" w14:textId="77777777" w:rsidR="009650D1" w:rsidRPr="002404D5" w:rsidRDefault="009650D1" w:rsidP="00F03FE2">
      <w:pPr>
        <w:ind w:left="851"/>
        <w:rPr>
          <w:sz w:val="20"/>
          <w:szCs w:val="20"/>
        </w:rPr>
      </w:pPr>
    </w:p>
    <w:p w14:paraId="13831E7C" w14:textId="77777777" w:rsidR="009650D1" w:rsidRDefault="006B5129" w:rsidP="00F03FE2">
      <w:pPr>
        <w:ind w:left="851"/>
        <w:rPr>
          <w:sz w:val="20"/>
          <w:szCs w:val="20"/>
        </w:rPr>
      </w:pPr>
      <w:r>
        <w:rPr>
          <w:sz w:val="20"/>
          <w:szCs w:val="20"/>
        </w:rPr>
        <w:t>Independent Examiner’s</w:t>
      </w:r>
      <w:r w:rsidR="009650D1" w:rsidRPr="002404D5">
        <w:rPr>
          <w:sz w:val="20"/>
          <w:szCs w:val="20"/>
        </w:rPr>
        <w:t xml:space="preserve"> Report</w:t>
      </w:r>
      <w:r w:rsidR="009650D1" w:rsidRPr="002404D5">
        <w:rPr>
          <w:sz w:val="20"/>
          <w:szCs w:val="20"/>
        </w:rPr>
        <w:tab/>
      </w:r>
      <w:r w:rsidR="009650D1" w:rsidRPr="002404D5">
        <w:rPr>
          <w:sz w:val="20"/>
          <w:szCs w:val="20"/>
        </w:rPr>
        <w:tab/>
      </w:r>
      <w:r w:rsidR="009650D1" w:rsidRPr="002404D5">
        <w:rPr>
          <w:sz w:val="20"/>
          <w:szCs w:val="20"/>
        </w:rPr>
        <w:tab/>
      </w:r>
      <w:r w:rsidR="009650D1" w:rsidRPr="002404D5">
        <w:rPr>
          <w:sz w:val="20"/>
          <w:szCs w:val="20"/>
        </w:rPr>
        <w:tab/>
      </w:r>
      <w:r w:rsidR="00F03FE2">
        <w:rPr>
          <w:sz w:val="20"/>
          <w:szCs w:val="20"/>
        </w:rPr>
        <w:tab/>
      </w:r>
      <w:r w:rsidR="00772655" w:rsidRPr="002404D5">
        <w:rPr>
          <w:sz w:val="20"/>
          <w:szCs w:val="20"/>
        </w:rPr>
        <w:t>5</w:t>
      </w:r>
    </w:p>
    <w:p w14:paraId="28353F75" w14:textId="77777777" w:rsidR="00713F23" w:rsidRPr="002404D5" w:rsidRDefault="00713F23" w:rsidP="00F03FE2">
      <w:pPr>
        <w:ind w:left="851"/>
        <w:rPr>
          <w:sz w:val="20"/>
          <w:szCs w:val="20"/>
        </w:rPr>
      </w:pPr>
    </w:p>
    <w:p w14:paraId="1DD03F20" w14:textId="77777777" w:rsidR="009650D1" w:rsidRPr="002404D5" w:rsidRDefault="009650D1" w:rsidP="00F03FE2">
      <w:pPr>
        <w:ind w:left="851"/>
        <w:rPr>
          <w:sz w:val="20"/>
          <w:szCs w:val="20"/>
        </w:rPr>
      </w:pPr>
    </w:p>
    <w:p w14:paraId="59127D60" w14:textId="77777777" w:rsidR="009650D1" w:rsidRDefault="009650D1" w:rsidP="00F03FE2">
      <w:pPr>
        <w:ind w:left="851"/>
        <w:rPr>
          <w:sz w:val="20"/>
          <w:szCs w:val="20"/>
        </w:rPr>
      </w:pPr>
      <w:r w:rsidRPr="002404D5">
        <w:rPr>
          <w:sz w:val="20"/>
          <w:szCs w:val="20"/>
        </w:rPr>
        <w:t>Statement of Financial Activities</w:t>
      </w:r>
      <w:r w:rsidRPr="002404D5">
        <w:rPr>
          <w:sz w:val="20"/>
          <w:szCs w:val="20"/>
        </w:rPr>
        <w:tab/>
      </w:r>
      <w:r w:rsidRPr="002404D5">
        <w:rPr>
          <w:sz w:val="20"/>
          <w:szCs w:val="20"/>
        </w:rPr>
        <w:tab/>
      </w:r>
      <w:r w:rsidRPr="002404D5">
        <w:rPr>
          <w:sz w:val="20"/>
          <w:szCs w:val="20"/>
        </w:rPr>
        <w:tab/>
      </w:r>
      <w:r w:rsidRPr="002404D5">
        <w:rPr>
          <w:sz w:val="20"/>
          <w:szCs w:val="20"/>
        </w:rPr>
        <w:tab/>
      </w:r>
      <w:r w:rsidR="00F03FE2">
        <w:rPr>
          <w:sz w:val="20"/>
          <w:szCs w:val="20"/>
        </w:rPr>
        <w:tab/>
      </w:r>
      <w:r w:rsidR="00772655" w:rsidRPr="002404D5">
        <w:rPr>
          <w:sz w:val="20"/>
          <w:szCs w:val="20"/>
        </w:rPr>
        <w:t>6</w:t>
      </w:r>
    </w:p>
    <w:p w14:paraId="3560A20B" w14:textId="77777777" w:rsidR="00713F23" w:rsidRPr="002404D5" w:rsidRDefault="00793E3A" w:rsidP="00F03FE2">
      <w:pPr>
        <w:ind w:left="851"/>
        <w:rPr>
          <w:sz w:val="20"/>
          <w:szCs w:val="20"/>
        </w:rPr>
      </w:pPr>
      <w:r>
        <w:rPr>
          <w:sz w:val="20"/>
          <w:szCs w:val="20"/>
        </w:rPr>
        <w:t xml:space="preserve"> (Including Income and expenditure account)</w:t>
      </w:r>
    </w:p>
    <w:p w14:paraId="5735557D" w14:textId="77777777" w:rsidR="009650D1" w:rsidRPr="002404D5" w:rsidRDefault="009650D1" w:rsidP="00F03FE2">
      <w:pPr>
        <w:ind w:left="851"/>
        <w:rPr>
          <w:sz w:val="20"/>
          <w:szCs w:val="20"/>
        </w:rPr>
      </w:pPr>
    </w:p>
    <w:p w14:paraId="341D7FEA" w14:textId="77777777" w:rsidR="009650D1" w:rsidRDefault="009650D1" w:rsidP="00F03FE2">
      <w:pPr>
        <w:tabs>
          <w:tab w:val="left" w:pos="5760"/>
        </w:tabs>
        <w:ind w:left="851"/>
        <w:rPr>
          <w:sz w:val="20"/>
          <w:szCs w:val="20"/>
        </w:rPr>
      </w:pPr>
      <w:r w:rsidRPr="002404D5">
        <w:rPr>
          <w:sz w:val="20"/>
          <w:szCs w:val="20"/>
        </w:rPr>
        <w:t>Balance Sheet</w:t>
      </w:r>
      <w:r w:rsidRPr="002404D5">
        <w:rPr>
          <w:sz w:val="20"/>
          <w:szCs w:val="20"/>
        </w:rPr>
        <w:tab/>
      </w:r>
      <w:r w:rsidR="00F03FE2">
        <w:rPr>
          <w:sz w:val="20"/>
          <w:szCs w:val="20"/>
        </w:rPr>
        <w:tab/>
      </w:r>
      <w:r w:rsidR="00F03FE2">
        <w:rPr>
          <w:sz w:val="20"/>
          <w:szCs w:val="20"/>
        </w:rPr>
        <w:tab/>
      </w:r>
      <w:r w:rsidR="00772655" w:rsidRPr="002404D5">
        <w:rPr>
          <w:sz w:val="20"/>
          <w:szCs w:val="20"/>
        </w:rPr>
        <w:t>7</w:t>
      </w:r>
    </w:p>
    <w:p w14:paraId="6AC1163D" w14:textId="77777777" w:rsidR="00713F23" w:rsidRPr="002404D5" w:rsidRDefault="00713F23" w:rsidP="00F03FE2">
      <w:pPr>
        <w:tabs>
          <w:tab w:val="left" w:pos="5760"/>
        </w:tabs>
        <w:ind w:left="851"/>
        <w:rPr>
          <w:sz w:val="20"/>
          <w:szCs w:val="20"/>
        </w:rPr>
      </w:pPr>
    </w:p>
    <w:p w14:paraId="0C7F0106" w14:textId="77777777" w:rsidR="009650D1" w:rsidRPr="002404D5" w:rsidRDefault="009650D1" w:rsidP="00F03FE2">
      <w:pPr>
        <w:ind w:left="851"/>
        <w:rPr>
          <w:sz w:val="20"/>
          <w:szCs w:val="20"/>
        </w:rPr>
      </w:pPr>
    </w:p>
    <w:p w14:paraId="7F56F501" w14:textId="7FC343D3" w:rsidR="009650D1" w:rsidRPr="002404D5" w:rsidRDefault="009650D1" w:rsidP="00F03FE2">
      <w:pPr>
        <w:ind w:left="851"/>
        <w:rPr>
          <w:sz w:val="20"/>
          <w:szCs w:val="20"/>
        </w:rPr>
      </w:pPr>
      <w:r w:rsidRPr="002404D5">
        <w:rPr>
          <w:sz w:val="20"/>
          <w:szCs w:val="20"/>
        </w:rPr>
        <w:t>Notes</w:t>
      </w:r>
      <w:r w:rsidR="00C74B6C" w:rsidRPr="002404D5">
        <w:rPr>
          <w:sz w:val="20"/>
          <w:szCs w:val="20"/>
        </w:rPr>
        <w:t xml:space="preserve"> to the Financial Statements</w:t>
      </w:r>
      <w:r w:rsidRPr="002404D5">
        <w:rPr>
          <w:sz w:val="20"/>
          <w:szCs w:val="20"/>
        </w:rPr>
        <w:tab/>
      </w:r>
      <w:r w:rsidRPr="002404D5">
        <w:rPr>
          <w:sz w:val="20"/>
          <w:szCs w:val="20"/>
        </w:rPr>
        <w:tab/>
      </w:r>
      <w:r w:rsidRPr="002404D5">
        <w:rPr>
          <w:sz w:val="20"/>
          <w:szCs w:val="20"/>
        </w:rPr>
        <w:tab/>
      </w:r>
      <w:r w:rsidRPr="002404D5">
        <w:rPr>
          <w:sz w:val="20"/>
          <w:szCs w:val="20"/>
        </w:rPr>
        <w:tab/>
      </w:r>
      <w:r w:rsidR="00F03FE2">
        <w:rPr>
          <w:sz w:val="20"/>
          <w:szCs w:val="20"/>
        </w:rPr>
        <w:tab/>
      </w:r>
      <w:r w:rsidR="003E7AA3">
        <w:rPr>
          <w:sz w:val="20"/>
          <w:szCs w:val="20"/>
        </w:rPr>
        <w:t>8-1</w:t>
      </w:r>
      <w:r w:rsidR="00272477">
        <w:rPr>
          <w:sz w:val="20"/>
          <w:szCs w:val="20"/>
        </w:rPr>
        <w:t>2</w:t>
      </w:r>
    </w:p>
    <w:p w14:paraId="46021F8C" w14:textId="77777777" w:rsidR="009650D1" w:rsidRPr="002404D5" w:rsidRDefault="009650D1" w:rsidP="00F03FE2">
      <w:pPr>
        <w:ind w:left="851"/>
        <w:rPr>
          <w:sz w:val="20"/>
          <w:szCs w:val="20"/>
        </w:rPr>
      </w:pPr>
    </w:p>
    <w:p w14:paraId="5A81252F" w14:textId="77777777" w:rsidR="009A553E" w:rsidRDefault="009650D1" w:rsidP="005503FB">
      <w:pPr>
        <w:pStyle w:val="Heading1"/>
        <w:rPr>
          <w:sz w:val="20"/>
          <w:szCs w:val="20"/>
        </w:rPr>
      </w:pPr>
      <w:r w:rsidRPr="002404D5">
        <w:rPr>
          <w:sz w:val="20"/>
          <w:szCs w:val="20"/>
        </w:rPr>
        <w:br w:type="page"/>
      </w:r>
    </w:p>
    <w:p w14:paraId="277C686C" w14:textId="613338C1" w:rsidR="005503FB" w:rsidRPr="00282250" w:rsidRDefault="005503FB" w:rsidP="005503FB">
      <w:pPr>
        <w:pStyle w:val="Heading1"/>
        <w:rPr>
          <w:bCs w:val="0"/>
          <w:szCs w:val="22"/>
        </w:rPr>
      </w:pPr>
      <w:r w:rsidRPr="00282250">
        <w:rPr>
          <w:bCs w:val="0"/>
          <w:szCs w:val="22"/>
        </w:rPr>
        <w:lastRenderedPageBreak/>
        <w:t xml:space="preserve">PENN </w:t>
      </w:r>
      <w:r w:rsidR="00F74EA2">
        <w:rPr>
          <w:bCs w:val="0"/>
          <w:szCs w:val="22"/>
        </w:rPr>
        <w:t>&amp;</w:t>
      </w:r>
      <w:r w:rsidRPr="00282250">
        <w:rPr>
          <w:bCs w:val="0"/>
          <w:szCs w:val="22"/>
        </w:rPr>
        <w:t xml:space="preserve"> TYLERS GREEN RESIDENTS SOCIETY </w:t>
      </w:r>
      <w:r w:rsidR="00F9764D">
        <w:rPr>
          <w:bCs w:val="0"/>
          <w:szCs w:val="22"/>
        </w:rPr>
        <w:tab/>
      </w:r>
      <w:r w:rsidR="00F9764D">
        <w:rPr>
          <w:bCs w:val="0"/>
          <w:szCs w:val="22"/>
        </w:rPr>
        <w:tab/>
      </w:r>
      <w:r w:rsidR="00F9764D">
        <w:rPr>
          <w:bCs w:val="0"/>
          <w:szCs w:val="22"/>
        </w:rPr>
        <w:tab/>
      </w:r>
      <w:r w:rsidR="00F9764D">
        <w:rPr>
          <w:bCs w:val="0"/>
          <w:szCs w:val="22"/>
        </w:rPr>
        <w:tab/>
      </w:r>
      <w:r w:rsidR="00F9764D">
        <w:rPr>
          <w:bCs w:val="0"/>
          <w:szCs w:val="22"/>
        </w:rPr>
        <w:tab/>
      </w:r>
      <w:r w:rsidR="00F9764D" w:rsidRPr="00F9764D">
        <w:rPr>
          <w:b w:val="0"/>
          <w:bCs w:val="0"/>
          <w:szCs w:val="22"/>
        </w:rPr>
        <w:t>1</w:t>
      </w:r>
    </w:p>
    <w:p w14:paraId="6ABEC3BC" w14:textId="77777777" w:rsidR="005503FB" w:rsidRPr="002404D5" w:rsidRDefault="005503FB" w:rsidP="005503FB">
      <w:pPr>
        <w:rPr>
          <w:b/>
          <w:bCs/>
          <w:sz w:val="20"/>
          <w:szCs w:val="20"/>
        </w:rPr>
      </w:pPr>
    </w:p>
    <w:p w14:paraId="3367EE98" w14:textId="77777777" w:rsidR="005503FB" w:rsidRPr="002404D5" w:rsidRDefault="005503FB" w:rsidP="005503FB">
      <w:pPr>
        <w:rPr>
          <w:b/>
          <w:bCs/>
          <w:sz w:val="20"/>
          <w:szCs w:val="20"/>
        </w:rPr>
      </w:pPr>
      <w:r w:rsidRPr="002404D5">
        <w:rPr>
          <w:b/>
          <w:bCs/>
          <w:sz w:val="20"/>
          <w:szCs w:val="20"/>
        </w:rPr>
        <w:t xml:space="preserve">COMPANY INFORMATION </w:t>
      </w:r>
    </w:p>
    <w:p w14:paraId="35391B41" w14:textId="4048323E" w:rsidR="00A31728" w:rsidRPr="00A31728" w:rsidRDefault="005503FB" w:rsidP="00A31728">
      <w:pPr>
        <w:pStyle w:val="Heading1"/>
        <w:rPr>
          <w:sz w:val="20"/>
          <w:szCs w:val="20"/>
        </w:rPr>
      </w:pPr>
      <w:r w:rsidRPr="002404D5">
        <w:rPr>
          <w:sz w:val="20"/>
          <w:szCs w:val="20"/>
        </w:rPr>
        <w:t>A</w:t>
      </w:r>
      <w:r w:rsidR="00272477">
        <w:rPr>
          <w:sz w:val="20"/>
          <w:szCs w:val="20"/>
        </w:rPr>
        <w:t>s a</w:t>
      </w:r>
      <w:r w:rsidRPr="002404D5">
        <w:rPr>
          <w:sz w:val="20"/>
          <w:szCs w:val="20"/>
        </w:rPr>
        <w:t xml:space="preserve">t 31 December </w:t>
      </w:r>
      <w:r w:rsidR="00652E87">
        <w:rPr>
          <w:sz w:val="20"/>
          <w:szCs w:val="20"/>
        </w:rPr>
        <w:t>201</w:t>
      </w:r>
      <w:r w:rsidR="00D45924">
        <w:rPr>
          <w:sz w:val="20"/>
          <w:szCs w:val="20"/>
        </w:rPr>
        <w:t>9</w:t>
      </w:r>
    </w:p>
    <w:p w14:paraId="6AD764E0" w14:textId="77777777" w:rsidR="005503FB" w:rsidRPr="002404D5" w:rsidRDefault="005503FB" w:rsidP="005503FB">
      <w:pPr>
        <w:rPr>
          <w:rFonts w:ascii="Times New Roman" w:hAnsi="Times New Roman"/>
          <w:sz w:val="20"/>
          <w:szCs w:val="20"/>
        </w:rPr>
      </w:pPr>
    </w:p>
    <w:p w14:paraId="6445E487" w14:textId="77777777" w:rsidR="00C74B6C" w:rsidRPr="002404D5" w:rsidRDefault="00C74B6C" w:rsidP="005503FB">
      <w:pPr>
        <w:rPr>
          <w:rFonts w:ascii="Times New Roman" w:hAnsi="Times New Roman"/>
          <w:sz w:val="20"/>
          <w:szCs w:val="20"/>
        </w:rPr>
      </w:pPr>
    </w:p>
    <w:p w14:paraId="685CF252" w14:textId="77777777" w:rsidR="005503FB" w:rsidRPr="002404D5" w:rsidRDefault="00846BE8" w:rsidP="00CC5B16">
      <w:pPr>
        <w:spacing w:after="60" w:line="360" w:lineRule="auto"/>
        <w:rPr>
          <w:sz w:val="20"/>
          <w:szCs w:val="20"/>
        </w:rPr>
      </w:pPr>
      <w:r w:rsidRPr="002404D5">
        <w:rPr>
          <w:sz w:val="20"/>
          <w:szCs w:val="20"/>
        </w:rPr>
        <w:t>COMPANY No</w:t>
      </w:r>
      <w:r w:rsidR="005503FB" w:rsidRPr="002404D5">
        <w:rPr>
          <w:sz w:val="20"/>
          <w:szCs w:val="20"/>
        </w:rPr>
        <w:t>:</w:t>
      </w:r>
      <w:r w:rsidR="005503FB" w:rsidRPr="002404D5">
        <w:rPr>
          <w:sz w:val="20"/>
          <w:szCs w:val="20"/>
        </w:rPr>
        <w:tab/>
      </w:r>
      <w:r w:rsidR="005503FB" w:rsidRPr="002404D5">
        <w:rPr>
          <w:sz w:val="20"/>
          <w:szCs w:val="20"/>
        </w:rPr>
        <w:tab/>
      </w:r>
      <w:r w:rsidR="005503FB" w:rsidRPr="002404D5">
        <w:rPr>
          <w:sz w:val="20"/>
          <w:szCs w:val="20"/>
        </w:rPr>
        <w:tab/>
      </w:r>
      <w:r w:rsidR="002404D5">
        <w:rPr>
          <w:sz w:val="20"/>
          <w:szCs w:val="20"/>
        </w:rPr>
        <w:tab/>
      </w:r>
      <w:r w:rsidR="005503FB" w:rsidRPr="002404D5">
        <w:rPr>
          <w:sz w:val="20"/>
          <w:szCs w:val="20"/>
        </w:rPr>
        <w:t>4701734</w:t>
      </w:r>
    </w:p>
    <w:p w14:paraId="50C9277A" w14:textId="77777777" w:rsidR="005503FB" w:rsidRPr="002404D5" w:rsidRDefault="00846BE8" w:rsidP="0037586F">
      <w:pPr>
        <w:tabs>
          <w:tab w:val="left" w:pos="3600"/>
        </w:tabs>
        <w:rPr>
          <w:sz w:val="20"/>
          <w:szCs w:val="20"/>
        </w:rPr>
      </w:pPr>
      <w:r w:rsidRPr="002404D5">
        <w:rPr>
          <w:sz w:val="20"/>
          <w:szCs w:val="20"/>
        </w:rPr>
        <w:t>REGISTERED CHARITY</w:t>
      </w:r>
      <w:r w:rsidR="005503FB" w:rsidRPr="002404D5">
        <w:rPr>
          <w:sz w:val="20"/>
          <w:szCs w:val="20"/>
        </w:rPr>
        <w:t xml:space="preserve"> No:</w:t>
      </w:r>
      <w:r w:rsidR="005503FB" w:rsidRPr="002404D5">
        <w:rPr>
          <w:sz w:val="20"/>
          <w:szCs w:val="20"/>
        </w:rPr>
        <w:tab/>
        <w:t>1098879</w:t>
      </w:r>
    </w:p>
    <w:p w14:paraId="4FFC5E8B" w14:textId="77777777" w:rsidR="00C74B6C" w:rsidRPr="002404D5" w:rsidRDefault="00C74B6C" w:rsidP="005503FB">
      <w:pPr>
        <w:rPr>
          <w:sz w:val="20"/>
          <w:szCs w:val="20"/>
        </w:rPr>
      </w:pPr>
    </w:p>
    <w:p w14:paraId="1FC3D191" w14:textId="77777777" w:rsidR="00282250" w:rsidRDefault="00282250" w:rsidP="00FE13B3">
      <w:pPr>
        <w:spacing w:line="360" w:lineRule="auto"/>
        <w:rPr>
          <w:sz w:val="20"/>
          <w:szCs w:val="20"/>
        </w:rPr>
      </w:pPr>
    </w:p>
    <w:p w14:paraId="364B5DB3" w14:textId="77777777" w:rsidR="00FE13B3" w:rsidRPr="00FE13B3" w:rsidRDefault="00FE13B3" w:rsidP="00FE13B3">
      <w:pPr>
        <w:spacing w:line="360" w:lineRule="auto"/>
        <w:rPr>
          <w:sz w:val="20"/>
          <w:szCs w:val="20"/>
        </w:rPr>
      </w:pPr>
      <w:r w:rsidRPr="00FE13B3">
        <w:rPr>
          <w:sz w:val="20"/>
          <w:szCs w:val="20"/>
        </w:rPr>
        <w:t>DIRECTORS AND TRUSTEES</w:t>
      </w:r>
    </w:p>
    <w:p w14:paraId="04567472" w14:textId="77777777" w:rsidR="00FE13B3" w:rsidRPr="00FE13B3" w:rsidRDefault="00FE13B3" w:rsidP="005503FB">
      <w:pPr>
        <w:rPr>
          <w:sz w:val="20"/>
          <w:szCs w:val="20"/>
        </w:rPr>
      </w:pPr>
      <w:r w:rsidRPr="00FE13B3">
        <w:rPr>
          <w:sz w:val="20"/>
          <w:szCs w:val="20"/>
        </w:rPr>
        <w:t xml:space="preserve">The directors of the charitable company (the charity) are its trustees for the purpose of charity law. </w:t>
      </w:r>
    </w:p>
    <w:p w14:paraId="03BDF9C8" w14:textId="77777777" w:rsidR="005503FB" w:rsidRPr="00FE13B3" w:rsidRDefault="00FE13B3" w:rsidP="005503FB">
      <w:pPr>
        <w:rPr>
          <w:sz w:val="20"/>
          <w:szCs w:val="20"/>
        </w:rPr>
      </w:pPr>
      <w:r w:rsidRPr="00FE13B3">
        <w:rPr>
          <w:sz w:val="20"/>
          <w:szCs w:val="20"/>
        </w:rPr>
        <w:t>The trustees and officers serving during the year and since the year end were as follows:</w:t>
      </w:r>
    </w:p>
    <w:p w14:paraId="2A242242" w14:textId="77777777" w:rsidR="00FE13B3" w:rsidRDefault="00FE13B3" w:rsidP="005503FB">
      <w:pPr>
        <w:rPr>
          <w:sz w:val="20"/>
          <w:szCs w:val="20"/>
        </w:rPr>
      </w:pPr>
    </w:p>
    <w:p w14:paraId="47430515" w14:textId="77777777" w:rsidR="00282250" w:rsidRPr="002404D5" w:rsidRDefault="00282250" w:rsidP="005503FB">
      <w:pPr>
        <w:rPr>
          <w:sz w:val="20"/>
          <w:szCs w:val="20"/>
        </w:rPr>
      </w:pPr>
    </w:p>
    <w:p w14:paraId="7126DEED" w14:textId="77777777" w:rsidR="005503FB" w:rsidRPr="002404D5" w:rsidRDefault="005503FB" w:rsidP="005503FB">
      <w:pPr>
        <w:rPr>
          <w:sz w:val="20"/>
          <w:szCs w:val="20"/>
        </w:rPr>
      </w:pPr>
      <w:r w:rsidRPr="002404D5">
        <w:rPr>
          <w:sz w:val="20"/>
          <w:szCs w:val="20"/>
        </w:rPr>
        <w:t xml:space="preserve">PRESIDENT             </w:t>
      </w:r>
      <w:r w:rsidR="006D2424" w:rsidRPr="002404D5">
        <w:rPr>
          <w:sz w:val="20"/>
          <w:szCs w:val="20"/>
        </w:rPr>
        <w:tab/>
      </w:r>
      <w:r w:rsidR="006D2424" w:rsidRPr="002404D5">
        <w:rPr>
          <w:sz w:val="20"/>
          <w:szCs w:val="20"/>
        </w:rPr>
        <w:tab/>
      </w:r>
      <w:r w:rsidR="006D2424" w:rsidRPr="002404D5">
        <w:rPr>
          <w:sz w:val="20"/>
          <w:szCs w:val="20"/>
        </w:rPr>
        <w:tab/>
        <w:t xml:space="preserve">The Right Honourable </w:t>
      </w:r>
      <w:proofErr w:type="gramStart"/>
      <w:r w:rsidR="006D2424" w:rsidRPr="002404D5">
        <w:rPr>
          <w:sz w:val="20"/>
          <w:szCs w:val="20"/>
        </w:rPr>
        <w:t>The</w:t>
      </w:r>
      <w:proofErr w:type="gramEnd"/>
      <w:r w:rsidR="006D2424" w:rsidRPr="002404D5">
        <w:rPr>
          <w:sz w:val="20"/>
          <w:szCs w:val="20"/>
        </w:rPr>
        <w:t xml:space="preserve"> Earl</w:t>
      </w:r>
      <w:r w:rsidRPr="002404D5">
        <w:rPr>
          <w:sz w:val="20"/>
          <w:szCs w:val="20"/>
        </w:rPr>
        <w:t xml:space="preserve"> Howe</w:t>
      </w:r>
    </w:p>
    <w:p w14:paraId="7B43244D" w14:textId="77777777" w:rsidR="005503FB" w:rsidRPr="002404D5" w:rsidRDefault="005503FB" w:rsidP="0037586F">
      <w:pPr>
        <w:spacing w:line="360" w:lineRule="auto"/>
        <w:rPr>
          <w:sz w:val="20"/>
          <w:szCs w:val="20"/>
        </w:rPr>
      </w:pPr>
    </w:p>
    <w:p w14:paraId="59D4A810" w14:textId="77777777" w:rsidR="00861F7B" w:rsidRPr="002404D5" w:rsidRDefault="005503FB" w:rsidP="003A43B2">
      <w:pPr>
        <w:tabs>
          <w:tab w:val="left" w:pos="3600"/>
        </w:tabs>
        <w:rPr>
          <w:sz w:val="20"/>
          <w:szCs w:val="20"/>
        </w:rPr>
      </w:pPr>
      <w:r w:rsidRPr="002404D5">
        <w:rPr>
          <w:sz w:val="20"/>
          <w:szCs w:val="20"/>
        </w:rPr>
        <w:t xml:space="preserve">CHAIRMAN                                 </w:t>
      </w:r>
      <w:r w:rsidR="002404D5">
        <w:rPr>
          <w:sz w:val="20"/>
          <w:szCs w:val="20"/>
        </w:rPr>
        <w:tab/>
      </w:r>
      <w:r w:rsidR="00A31728">
        <w:rPr>
          <w:sz w:val="20"/>
          <w:szCs w:val="20"/>
        </w:rPr>
        <w:t>Mile</w:t>
      </w:r>
      <w:r w:rsidR="00D84D46">
        <w:rPr>
          <w:sz w:val="20"/>
          <w:szCs w:val="20"/>
        </w:rPr>
        <w:t xml:space="preserve">s Green </w:t>
      </w:r>
      <w:r w:rsidR="00861F7B">
        <w:rPr>
          <w:sz w:val="20"/>
          <w:szCs w:val="20"/>
        </w:rPr>
        <w:tab/>
      </w:r>
      <w:r w:rsidR="00861F7B">
        <w:rPr>
          <w:sz w:val="20"/>
          <w:szCs w:val="20"/>
        </w:rPr>
        <w:tab/>
      </w:r>
    </w:p>
    <w:p w14:paraId="4E406506" w14:textId="77777777" w:rsidR="005503FB" w:rsidRPr="002404D5" w:rsidRDefault="00E95125" w:rsidP="0037586F">
      <w:pPr>
        <w:pStyle w:val="Footer"/>
        <w:tabs>
          <w:tab w:val="clear" w:pos="4153"/>
          <w:tab w:val="clear" w:pos="8306"/>
        </w:tabs>
        <w:spacing w:line="360" w:lineRule="auto"/>
        <w:rPr>
          <w:sz w:val="20"/>
          <w:szCs w:val="20"/>
        </w:rPr>
      </w:pPr>
      <w:r>
        <w:rPr>
          <w:sz w:val="20"/>
          <w:szCs w:val="20"/>
        </w:rPr>
        <w:tab/>
      </w:r>
      <w:r>
        <w:rPr>
          <w:sz w:val="20"/>
          <w:szCs w:val="20"/>
        </w:rPr>
        <w:tab/>
      </w:r>
      <w:r>
        <w:rPr>
          <w:sz w:val="20"/>
          <w:szCs w:val="20"/>
        </w:rPr>
        <w:tab/>
      </w:r>
      <w:r>
        <w:rPr>
          <w:sz w:val="20"/>
          <w:szCs w:val="20"/>
        </w:rPr>
        <w:tab/>
      </w:r>
      <w:r w:rsidR="00D84D46">
        <w:rPr>
          <w:sz w:val="20"/>
          <w:szCs w:val="20"/>
        </w:rPr>
        <w:tab/>
      </w:r>
    </w:p>
    <w:p w14:paraId="4F9E3F22" w14:textId="73FDF1E0" w:rsidR="005503FB" w:rsidRPr="002404D5" w:rsidRDefault="00793E3A" w:rsidP="00272477">
      <w:pPr>
        <w:pStyle w:val="Footer"/>
        <w:tabs>
          <w:tab w:val="clear" w:pos="4153"/>
          <w:tab w:val="clear" w:pos="8306"/>
        </w:tabs>
        <w:rPr>
          <w:sz w:val="20"/>
          <w:szCs w:val="20"/>
        </w:rPr>
      </w:pPr>
      <w:r>
        <w:rPr>
          <w:sz w:val="20"/>
          <w:szCs w:val="20"/>
        </w:rPr>
        <w:t>TRUSTEES</w:t>
      </w:r>
      <w:r w:rsidR="005503FB" w:rsidRPr="002404D5">
        <w:rPr>
          <w:sz w:val="20"/>
          <w:szCs w:val="20"/>
        </w:rPr>
        <w:tab/>
      </w:r>
      <w:r w:rsidR="005503FB" w:rsidRPr="002404D5">
        <w:rPr>
          <w:sz w:val="20"/>
          <w:szCs w:val="20"/>
        </w:rPr>
        <w:tab/>
      </w:r>
      <w:r w:rsidR="005503FB" w:rsidRPr="002404D5">
        <w:rPr>
          <w:sz w:val="20"/>
          <w:szCs w:val="20"/>
        </w:rPr>
        <w:tab/>
      </w:r>
      <w:r w:rsidR="006B5129">
        <w:rPr>
          <w:sz w:val="20"/>
          <w:szCs w:val="20"/>
        </w:rPr>
        <w:tab/>
      </w:r>
      <w:r w:rsidR="009B35F3">
        <w:rPr>
          <w:sz w:val="20"/>
          <w:szCs w:val="20"/>
        </w:rPr>
        <w:t>Mi</w:t>
      </w:r>
      <w:r w:rsidR="005503FB" w:rsidRPr="002404D5">
        <w:rPr>
          <w:sz w:val="20"/>
          <w:szCs w:val="20"/>
        </w:rPr>
        <w:t>les Green</w:t>
      </w:r>
      <w:r w:rsidR="00D84D46">
        <w:rPr>
          <w:sz w:val="20"/>
          <w:szCs w:val="20"/>
        </w:rPr>
        <w:t xml:space="preserve"> </w:t>
      </w:r>
    </w:p>
    <w:p w14:paraId="04E8E95A" w14:textId="77777777" w:rsidR="009B35F3" w:rsidRDefault="005503FB" w:rsidP="005503FB">
      <w:pPr>
        <w:rPr>
          <w:sz w:val="20"/>
          <w:szCs w:val="20"/>
        </w:rPr>
      </w:pPr>
      <w:r w:rsidRPr="002404D5">
        <w:rPr>
          <w:sz w:val="20"/>
          <w:szCs w:val="20"/>
        </w:rPr>
        <w:tab/>
      </w:r>
      <w:r w:rsidRPr="002404D5">
        <w:rPr>
          <w:sz w:val="20"/>
          <w:szCs w:val="20"/>
        </w:rPr>
        <w:tab/>
      </w:r>
      <w:r w:rsidRPr="002404D5">
        <w:rPr>
          <w:sz w:val="20"/>
          <w:szCs w:val="20"/>
        </w:rPr>
        <w:tab/>
      </w:r>
      <w:r w:rsidRPr="002404D5">
        <w:rPr>
          <w:sz w:val="20"/>
          <w:szCs w:val="20"/>
        </w:rPr>
        <w:tab/>
      </w:r>
      <w:r w:rsidRPr="002404D5">
        <w:rPr>
          <w:sz w:val="20"/>
          <w:szCs w:val="20"/>
        </w:rPr>
        <w:tab/>
      </w:r>
      <w:r w:rsidR="009B35F3">
        <w:rPr>
          <w:sz w:val="20"/>
          <w:szCs w:val="20"/>
        </w:rPr>
        <w:t>David Harris</w:t>
      </w:r>
    </w:p>
    <w:p w14:paraId="764CC7AE" w14:textId="77777777" w:rsidR="005503FB" w:rsidRDefault="005503FB" w:rsidP="009B35F3">
      <w:pPr>
        <w:ind w:left="2880" w:firstLine="720"/>
        <w:rPr>
          <w:sz w:val="20"/>
          <w:szCs w:val="20"/>
        </w:rPr>
      </w:pPr>
      <w:r w:rsidRPr="002404D5">
        <w:rPr>
          <w:sz w:val="20"/>
          <w:szCs w:val="20"/>
        </w:rPr>
        <w:t>Sharon Herron</w:t>
      </w:r>
    </w:p>
    <w:p w14:paraId="7A9561EE" w14:textId="77777777" w:rsidR="00D3017C" w:rsidRDefault="00D3017C" w:rsidP="009B35F3">
      <w:pPr>
        <w:ind w:left="2880" w:firstLine="720"/>
        <w:rPr>
          <w:sz w:val="20"/>
          <w:szCs w:val="20"/>
        </w:rPr>
      </w:pPr>
      <w:r>
        <w:rPr>
          <w:sz w:val="20"/>
          <w:szCs w:val="20"/>
        </w:rPr>
        <w:t>Gillian Markham</w:t>
      </w:r>
    </w:p>
    <w:p w14:paraId="4FDAF440" w14:textId="4A9BD4A9" w:rsidR="001471AC" w:rsidRPr="002404D5" w:rsidRDefault="001471AC" w:rsidP="001471AC">
      <w:pPr>
        <w:ind w:left="2880" w:firstLine="720"/>
        <w:rPr>
          <w:sz w:val="20"/>
          <w:szCs w:val="20"/>
        </w:rPr>
      </w:pPr>
      <w:r>
        <w:rPr>
          <w:sz w:val="20"/>
          <w:szCs w:val="20"/>
        </w:rPr>
        <w:t>Peter Miller</w:t>
      </w:r>
      <w:r w:rsidR="00272477">
        <w:rPr>
          <w:sz w:val="20"/>
          <w:szCs w:val="20"/>
        </w:rPr>
        <w:tab/>
      </w:r>
      <w:r w:rsidR="00272477">
        <w:rPr>
          <w:sz w:val="20"/>
          <w:szCs w:val="20"/>
        </w:rPr>
        <w:tab/>
        <w:t>(resigned 13 December 2019)</w:t>
      </w:r>
    </w:p>
    <w:p w14:paraId="1DD920C8" w14:textId="77777777" w:rsidR="005503FB" w:rsidRPr="002404D5" w:rsidRDefault="005503FB" w:rsidP="00A31728">
      <w:pPr>
        <w:rPr>
          <w:sz w:val="20"/>
          <w:szCs w:val="20"/>
        </w:rPr>
      </w:pPr>
      <w:r w:rsidRPr="002404D5">
        <w:rPr>
          <w:sz w:val="20"/>
          <w:szCs w:val="20"/>
        </w:rPr>
        <w:tab/>
      </w:r>
      <w:r w:rsidRPr="002404D5">
        <w:rPr>
          <w:sz w:val="20"/>
          <w:szCs w:val="20"/>
        </w:rPr>
        <w:tab/>
      </w:r>
      <w:r w:rsidRPr="002404D5">
        <w:rPr>
          <w:sz w:val="20"/>
          <w:szCs w:val="20"/>
        </w:rPr>
        <w:tab/>
      </w:r>
      <w:r w:rsidRPr="002404D5">
        <w:rPr>
          <w:sz w:val="20"/>
          <w:szCs w:val="20"/>
        </w:rPr>
        <w:tab/>
      </w:r>
      <w:r w:rsidRPr="002404D5">
        <w:rPr>
          <w:sz w:val="20"/>
          <w:szCs w:val="20"/>
        </w:rPr>
        <w:tab/>
        <w:t>Michael Morley</w:t>
      </w:r>
    </w:p>
    <w:p w14:paraId="2DCB50DB" w14:textId="77777777" w:rsidR="005503FB" w:rsidRDefault="005503FB" w:rsidP="005503FB">
      <w:pPr>
        <w:ind w:left="2880" w:firstLine="720"/>
        <w:rPr>
          <w:sz w:val="20"/>
          <w:szCs w:val="20"/>
        </w:rPr>
      </w:pPr>
      <w:r w:rsidRPr="002404D5">
        <w:rPr>
          <w:sz w:val="20"/>
          <w:szCs w:val="20"/>
        </w:rPr>
        <w:t>Cathy O’Leary</w:t>
      </w:r>
    </w:p>
    <w:p w14:paraId="6BE99DE0" w14:textId="0AA8A26E" w:rsidR="00207AAF" w:rsidRPr="00B54B14" w:rsidRDefault="00207AAF" w:rsidP="005503FB">
      <w:pPr>
        <w:ind w:left="2880" w:firstLine="720"/>
        <w:rPr>
          <w:sz w:val="20"/>
          <w:szCs w:val="20"/>
        </w:rPr>
      </w:pPr>
      <w:r w:rsidRPr="00B54B14">
        <w:rPr>
          <w:sz w:val="20"/>
          <w:szCs w:val="20"/>
        </w:rPr>
        <w:t xml:space="preserve">Ian Petrie </w:t>
      </w:r>
      <w:r w:rsidRPr="00B54B14">
        <w:rPr>
          <w:sz w:val="20"/>
          <w:szCs w:val="20"/>
        </w:rPr>
        <w:tab/>
      </w:r>
      <w:r w:rsidRPr="00B54B14">
        <w:rPr>
          <w:sz w:val="20"/>
          <w:szCs w:val="20"/>
        </w:rPr>
        <w:tab/>
        <w:t>(</w:t>
      </w:r>
      <w:r w:rsidR="00272477">
        <w:rPr>
          <w:sz w:val="20"/>
          <w:szCs w:val="20"/>
        </w:rPr>
        <w:t>resigned 30 September 2019</w:t>
      </w:r>
      <w:r w:rsidRPr="00B54B14">
        <w:rPr>
          <w:sz w:val="20"/>
          <w:szCs w:val="20"/>
        </w:rPr>
        <w:t>)</w:t>
      </w:r>
    </w:p>
    <w:p w14:paraId="366E050A" w14:textId="77777777" w:rsidR="00C9668E" w:rsidRDefault="00C9668E" w:rsidP="005503FB">
      <w:pPr>
        <w:ind w:left="2880" w:firstLine="720"/>
        <w:rPr>
          <w:sz w:val="20"/>
          <w:szCs w:val="20"/>
        </w:rPr>
      </w:pPr>
      <w:r>
        <w:rPr>
          <w:sz w:val="20"/>
          <w:szCs w:val="20"/>
        </w:rPr>
        <w:t>Russell Read</w:t>
      </w:r>
    </w:p>
    <w:p w14:paraId="35C424C7" w14:textId="77777777" w:rsidR="009D61B8" w:rsidRDefault="009D61B8" w:rsidP="005503FB">
      <w:pPr>
        <w:ind w:left="2880" w:firstLine="720"/>
        <w:rPr>
          <w:sz w:val="20"/>
          <w:szCs w:val="20"/>
        </w:rPr>
      </w:pPr>
      <w:r>
        <w:rPr>
          <w:sz w:val="20"/>
          <w:szCs w:val="20"/>
        </w:rPr>
        <w:t>Robert Robinson</w:t>
      </w:r>
    </w:p>
    <w:p w14:paraId="40C3BF75" w14:textId="4CC254E1" w:rsidR="001471AC" w:rsidRPr="00B54B14" w:rsidRDefault="001471AC" w:rsidP="005503FB">
      <w:pPr>
        <w:ind w:left="2880" w:firstLine="720"/>
        <w:rPr>
          <w:sz w:val="20"/>
          <w:szCs w:val="20"/>
        </w:rPr>
      </w:pPr>
      <w:r w:rsidRPr="00B54B14">
        <w:rPr>
          <w:sz w:val="20"/>
          <w:szCs w:val="20"/>
        </w:rPr>
        <w:t>Madalyn Roker</w:t>
      </w:r>
      <w:r w:rsidRPr="00B54B14">
        <w:rPr>
          <w:sz w:val="20"/>
          <w:szCs w:val="20"/>
        </w:rPr>
        <w:tab/>
      </w:r>
      <w:r w:rsidRPr="00B54B14">
        <w:rPr>
          <w:sz w:val="20"/>
          <w:szCs w:val="20"/>
        </w:rPr>
        <w:tab/>
      </w:r>
    </w:p>
    <w:p w14:paraId="0A047879" w14:textId="77777777" w:rsidR="00272477" w:rsidRDefault="001471AC" w:rsidP="005503FB">
      <w:pPr>
        <w:ind w:left="2880" w:firstLine="720"/>
        <w:rPr>
          <w:sz w:val="20"/>
          <w:szCs w:val="20"/>
        </w:rPr>
      </w:pPr>
      <w:r w:rsidRPr="00B54B14">
        <w:rPr>
          <w:sz w:val="20"/>
          <w:szCs w:val="20"/>
        </w:rPr>
        <w:t>Nicole Webster</w:t>
      </w:r>
    </w:p>
    <w:p w14:paraId="3094CB30" w14:textId="47F30A7B" w:rsidR="001471AC" w:rsidRDefault="00272477" w:rsidP="005503FB">
      <w:pPr>
        <w:ind w:left="2880" w:firstLine="720"/>
        <w:rPr>
          <w:sz w:val="20"/>
          <w:szCs w:val="20"/>
        </w:rPr>
      </w:pPr>
      <w:r>
        <w:rPr>
          <w:sz w:val="20"/>
          <w:szCs w:val="20"/>
        </w:rPr>
        <w:t>Robert Taylor</w:t>
      </w:r>
      <w:r>
        <w:rPr>
          <w:sz w:val="20"/>
          <w:szCs w:val="20"/>
        </w:rPr>
        <w:tab/>
      </w:r>
      <w:r>
        <w:rPr>
          <w:sz w:val="20"/>
          <w:szCs w:val="20"/>
        </w:rPr>
        <w:tab/>
        <w:t>(appointed 11 November 2019)</w:t>
      </w:r>
    </w:p>
    <w:p w14:paraId="5743C88D" w14:textId="77777777" w:rsidR="005503FB" w:rsidRPr="00175B08" w:rsidRDefault="005503FB" w:rsidP="005503FB">
      <w:pPr>
        <w:rPr>
          <w:sz w:val="20"/>
          <w:szCs w:val="20"/>
        </w:rPr>
      </w:pPr>
      <w:r w:rsidRPr="009B35F3">
        <w:rPr>
          <w:szCs w:val="20"/>
        </w:rPr>
        <w:tab/>
      </w:r>
      <w:r w:rsidRPr="009B35F3">
        <w:rPr>
          <w:szCs w:val="20"/>
        </w:rPr>
        <w:tab/>
      </w:r>
      <w:r w:rsidRPr="009B35F3">
        <w:rPr>
          <w:szCs w:val="20"/>
        </w:rPr>
        <w:tab/>
      </w:r>
      <w:r w:rsidRPr="009B35F3">
        <w:rPr>
          <w:szCs w:val="20"/>
        </w:rPr>
        <w:tab/>
      </w:r>
      <w:r w:rsidRPr="009B35F3">
        <w:rPr>
          <w:szCs w:val="20"/>
        </w:rPr>
        <w:tab/>
      </w:r>
    </w:p>
    <w:p w14:paraId="5E71BA70" w14:textId="77777777" w:rsidR="0037586F" w:rsidRPr="002404D5" w:rsidRDefault="004D346C" w:rsidP="005503FB">
      <w:pPr>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4C0A4622" w14:textId="71B1EF34" w:rsidR="005503FB" w:rsidRPr="00B54B14" w:rsidRDefault="005503FB" w:rsidP="005503FB">
      <w:pPr>
        <w:rPr>
          <w:sz w:val="20"/>
          <w:szCs w:val="20"/>
        </w:rPr>
      </w:pPr>
      <w:r w:rsidRPr="002404D5">
        <w:rPr>
          <w:sz w:val="20"/>
          <w:szCs w:val="20"/>
        </w:rPr>
        <w:t>SECRETARY</w:t>
      </w:r>
      <w:r w:rsidRPr="002404D5">
        <w:rPr>
          <w:sz w:val="20"/>
          <w:szCs w:val="20"/>
        </w:rPr>
        <w:tab/>
      </w:r>
      <w:r w:rsidRPr="002404D5">
        <w:rPr>
          <w:sz w:val="20"/>
          <w:szCs w:val="20"/>
        </w:rPr>
        <w:tab/>
      </w:r>
      <w:r w:rsidRPr="002404D5">
        <w:rPr>
          <w:sz w:val="20"/>
          <w:szCs w:val="20"/>
        </w:rPr>
        <w:tab/>
      </w:r>
      <w:r w:rsidRPr="002404D5">
        <w:rPr>
          <w:sz w:val="20"/>
          <w:szCs w:val="20"/>
        </w:rPr>
        <w:tab/>
      </w:r>
      <w:r w:rsidR="00272477">
        <w:rPr>
          <w:sz w:val="20"/>
          <w:szCs w:val="20"/>
        </w:rPr>
        <w:t>Ian Petrie</w:t>
      </w:r>
      <w:r w:rsidR="00207AAF" w:rsidRPr="00B54B14">
        <w:rPr>
          <w:sz w:val="20"/>
          <w:szCs w:val="20"/>
        </w:rPr>
        <w:t xml:space="preserve"> </w:t>
      </w:r>
      <w:r w:rsidR="00207AAF" w:rsidRPr="00B54B14">
        <w:rPr>
          <w:sz w:val="20"/>
          <w:szCs w:val="20"/>
        </w:rPr>
        <w:tab/>
      </w:r>
      <w:r w:rsidR="00207AAF" w:rsidRPr="00B54B14">
        <w:rPr>
          <w:sz w:val="20"/>
          <w:szCs w:val="20"/>
        </w:rPr>
        <w:tab/>
        <w:t xml:space="preserve">(resigned </w:t>
      </w:r>
      <w:r w:rsidR="00272477">
        <w:rPr>
          <w:sz w:val="20"/>
          <w:szCs w:val="20"/>
        </w:rPr>
        <w:t>30 September 2019</w:t>
      </w:r>
      <w:r w:rsidR="00207AAF" w:rsidRPr="00B54B14">
        <w:rPr>
          <w:sz w:val="20"/>
          <w:szCs w:val="20"/>
        </w:rPr>
        <w:t>)</w:t>
      </w:r>
    </w:p>
    <w:p w14:paraId="41317253" w14:textId="31F2A582" w:rsidR="00207AAF" w:rsidRPr="002404D5" w:rsidRDefault="00207AAF" w:rsidP="005503FB">
      <w:pPr>
        <w:rPr>
          <w:sz w:val="20"/>
          <w:szCs w:val="20"/>
        </w:rPr>
      </w:pPr>
      <w:r w:rsidRPr="00B54B14">
        <w:rPr>
          <w:sz w:val="20"/>
          <w:szCs w:val="20"/>
        </w:rPr>
        <w:tab/>
      </w:r>
      <w:r w:rsidRPr="00B54B14">
        <w:rPr>
          <w:sz w:val="20"/>
          <w:szCs w:val="20"/>
        </w:rPr>
        <w:tab/>
      </w:r>
      <w:r w:rsidRPr="00B54B14">
        <w:rPr>
          <w:sz w:val="20"/>
          <w:szCs w:val="20"/>
        </w:rPr>
        <w:tab/>
      </w:r>
      <w:r w:rsidRPr="00B54B14">
        <w:rPr>
          <w:sz w:val="20"/>
          <w:szCs w:val="20"/>
        </w:rPr>
        <w:tab/>
      </w:r>
      <w:r w:rsidRPr="00B54B14">
        <w:rPr>
          <w:sz w:val="20"/>
          <w:szCs w:val="20"/>
        </w:rPr>
        <w:tab/>
      </w:r>
      <w:r w:rsidR="00272477">
        <w:rPr>
          <w:sz w:val="20"/>
          <w:szCs w:val="20"/>
        </w:rPr>
        <w:t>Madalyn Roker</w:t>
      </w:r>
      <w:r w:rsidRPr="00B54B14">
        <w:rPr>
          <w:sz w:val="20"/>
          <w:szCs w:val="20"/>
        </w:rPr>
        <w:tab/>
      </w:r>
      <w:r w:rsidRPr="00B54B14">
        <w:rPr>
          <w:sz w:val="20"/>
          <w:szCs w:val="20"/>
        </w:rPr>
        <w:tab/>
        <w:t xml:space="preserve">(appointed </w:t>
      </w:r>
      <w:r w:rsidR="00272477">
        <w:rPr>
          <w:sz w:val="20"/>
          <w:szCs w:val="20"/>
        </w:rPr>
        <w:t>30 September 2019</w:t>
      </w:r>
      <w:r w:rsidRPr="00B54B14">
        <w:rPr>
          <w:sz w:val="20"/>
          <w:szCs w:val="20"/>
        </w:rPr>
        <w:t>)</w:t>
      </w:r>
    </w:p>
    <w:p w14:paraId="20FBAA2E" w14:textId="77777777" w:rsidR="005503FB" w:rsidRPr="002404D5" w:rsidRDefault="005503FB" w:rsidP="005503FB">
      <w:pPr>
        <w:rPr>
          <w:sz w:val="20"/>
          <w:szCs w:val="20"/>
        </w:rPr>
      </w:pPr>
    </w:p>
    <w:p w14:paraId="71BC59E2" w14:textId="77777777" w:rsidR="0037586F" w:rsidRPr="002404D5" w:rsidRDefault="0037586F" w:rsidP="005503FB">
      <w:pPr>
        <w:rPr>
          <w:sz w:val="20"/>
          <w:szCs w:val="20"/>
        </w:rPr>
      </w:pPr>
    </w:p>
    <w:p w14:paraId="61D135A0" w14:textId="77777777" w:rsidR="005503FB" w:rsidRPr="002404D5" w:rsidRDefault="005503FB" w:rsidP="005503FB">
      <w:pPr>
        <w:rPr>
          <w:sz w:val="20"/>
          <w:szCs w:val="20"/>
        </w:rPr>
      </w:pPr>
      <w:r w:rsidRPr="002404D5">
        <w:rPr>
          <w:sz w:val="20"/>
          <w:szCs w:val="20"/>
        </w:rPr>
        <w:t>REGISTERED OFFICE</w:t>
      </w:r>
      <w:r w:rsidRPr="002404D5">
        <w:rPr>
          <w:sz w:val="20"/>
          <w:szCs w:val="20"/>
        </w:rPr>
        <w:tab/>
      </w:r>
      <w:r w:rsidRPr="002404D5">
        <w:rPr>
          <w:sz w:val="20"/>
          <w:szCs w:val="20"/>
        </w:rPr>
        <w:tab/>
      </w:r>
      <w:r w:rsidR="00F217FD" w:rsidRPr="002404D5">
        <w:rPr>
          <w:sz w:val="20"/>
          <w:szCs w:val="20"/>
        </w:rPr>
        <w:tab/>
      </w:r>
      <w:r w:rsidRPr="002404D5">
        <w:rPr>
          <w:sz w:val="20"/>
          <w:szCs w:val="20"/>
        </w:rPr>
        <w:t>Brambles</w:t>
      </w:r>
    </w:p>
    <w:p w14:paraId="32032526" w14:textId="77777777" w:rsidR="005503FB" w:rsidRPr="002404D5" w:rsidRDefault="005503FB" w:rsidP="005503FB">
      <w:pPr>
        <w:rPr>
          <w:sz w:val="20"/>
          <w:szCs w:val="20"/>
        </w:rPr>
      </w:pPr>
      <w:r w:rsidRPr="002404D5">
        <w:rPr>
          <w:sz w:val="20"/>
          <w:szCs w:val="20"/>
        </w:rPr>
        <w:tab/>
      </w:r>
      <w:r w:rsidRPr="002404D5">
        <w:rPr>
          <w:sz w:val="20"/>
          <w:szCs w:val="20"/>
        </w:rPr>
        <w:tab/>
      </w:r>
      <w:r w:rsidRPr="002404D5">
        <w:rPr>
          <w:sz w:val="20"/>
          <w:szCs w:val="20"/>
        </w:rPr>
        <w:tab/>
      </w:r>
      <w:r w:rsidRPr="002404D5">
        <w:rPr>
          <w:sz w:val="20"/>
          <w:szCs w:val="20"/>
        </w:rPr>
        <w:tab/>
      </w:r>
      <w:r w:rsidRPr="002404D5">
        <w:rPr>
          <w:sz w:val="20"/>
          <w:szCs w:val="20"/>
        </w:rPr>
        <w:tab/>
      </w:r>
      <w:smartTag w:uri="urn:schemas-microsoft-com:office:smarttags" w:element="Street">
        <w:smartTag w:uri="urn:schemas-microsoft-com:office:smarttags" w:element="address">
          <w:r w:rsidRPr="002404D5">
            <w:rPr>
              <w:sz w:val="20"/>
              <w:szCs w:val="20"/>
            </w:rPr>
            <w:t>Kingswood Road</w:t>
          </w:r>
        </w:smartTag>
      </w:smartTag>
    </w:p>
    <w:p w14:paraId="3DB4FD78" w14:textId="77777777" w:rsidR="005503FB" w:rsidRPr="002404D5" w:rsidRDefault="005503FB" w:rsidP="005503FB">
      <w:pPr>
        <w:rPr>
          <w:sz w:val="20"/>
          <w:szCs w:val="20"/>
        </w:rPr>
      </w:pPr>
      <w:r w:rsidRPr="002404D5">
        <w:rPr>
          <w:sz w:val="20"/>
          <w:szCs w:val="20"/>
        </w:rPr>
        <w:tab/>
      </w:r>
      <w:r w:rsidRPr="002404D5">
        <w:rPr>
          <w:sz w:val="20"/>
          <w:szCs w:val="20"/>
        </w:rPr>
        <w:tab/>
      </w:r>
      <w:r w:rsidRPr="002404D5">
        <w:rPr>
          <w:sz w:val="20"/>
          <w:szCs w:val="20"/>
        </w:rPr>
        <w:tab/>
      </w:r>
      <w:r w:rsidRPr="002404D5">
        <w:rPr>
          <w:sz w:val="20"/>
          <w:szCs w:val="20"/>
        </w:rPr>
        <w:tab/>
      </w:r>
      <w:r w:rsidRPr="002404D5">
        <w:rPr>
          <w:sz w:val="20"/>
          <w:szCs w:val="20"/>
        </w:rPr>
        <w:tab/>
      </w:r>
      <w:proofErr w:type="spellStart"/>
      <w:smartTag w:uri="urn:schemas-microsoft-com:office:smarttags" w:element="City">
        <w:smartTag w:uri="urn:schemas-microsoft-com:office:smarttags" w:element="place">
          <w:r w:rsidRPr="002404D5">
            <w:rPr>
              <w:sz w:val="20"/>
              <w:szCs w:val="20"/>
            </w:rPr>
            <w:t>Tylers</w:t>
          </w:r>
        </w:smartTag>
      </w:smartTag>
      <w:proofErr w:type="spellEnd"/>
      <w:r w:rsidRPr="002404D5">
        <w:rPr>
          <w:sz w:val="20"/>
          <w:szCs w:val="20"/>
        </w:rPr>
        <w:t xml:space="preserve"> Green</w:t>
      </w:r>
    </w:p>
    <w:p w14:paraId="636CB630" w14:textId="77777777" w:rsidR="005503FB" w:rsidRPr="002404D5" w:rsidRDefault="005503FB" w:rsidP="005503FB">
      <w:pPr>
        <w:rPr>
          <w:sz w:val="20"/>
          <w:szCs w:val="20"/>
        </w:rPr>
      </w:pPr>
      <w:r w:rsidRPr="002404D5">
        <w:rPr>
          <w:sz w:val="20"/>
          <w:szCs w:val="20"/>
        </w:rPr>
        <w:tab/>
      </w:r>
      <w:r w:rsidRPr="002404D5">
        <w:rPr>
          <w:sz w:val="20"/>
          <w:szCs w:val="20"/>
        </w:rPr>
        <w:tab/>
      </w:r>
      <w:r w:rsidRPr="002404D5">
        <w:rPr>
          <w:sz w:val="20"/>
          <w:szCs w:val="20"/>
        </w:rPr>
        <w:tab/>
      </w:r>
      <w:r w:rsidRPr="002404D5">
        <w:rPr>
          <w:sz w:val="20"/>
          <w:szCs w:val="20"/>
        </w:rPr>
        <w:tab/>
      </w:r>
      <w:r w:rsidRPr="002404D5">
        <w:rPr>
          <w:sz w:val="20"/>
          <w:szCs w:val="20"/>
        </w:rPr>
        <w:tab/>
        <w:t>PENN,</w:t>
      </w:r>
    </w:p>
    <w:p w14:paraId="5C964838" w14:textId="77777777" w:rsidR="005503FB" w:rsidRPr="002404D5" w:rsidRDefault="005503FB" w:rsidP="005503FB">
      <w:pPr>
        <w:ind w:left="2880" w:firstLine="720"/>
        <w:rPr>
          <w:sz w:val="20"/>
          <w:szCs w:val="20"/>
        </w:rPr>
      </w:pPr>
      <w:r w:rsidRPr="002404D5">
        <w:rPr>
          <w:sz w:val="20"/>
          <w:szCs w:val="20"/>
        </w:rPr>
        <w:t>Buckinghamshire</w:t>
      </w:r>
    </w:p>
    <w:p w14:paraId="0C5D850F" w14:textId="77777777" w:rsidR="005503FB" w:rsidRPr="002404D5" w:rsidRDefault="005503FB" w:rsidP="005503FB">
      <w:pPr>
        <w:rPr>
          <w:sz w:val="20"/>
          <w:szCs w:val="20"/>
        </w:rPr>
      </w:pPr>
      <w:r w:rsidRPr="002404D5">
        <w:rPr>
          <w:sz w:val="20"/>
          <w:szCs w:val="20"/>
        </w:rPr>
        <w:tab/>
      </w:r>
      <w:r w:rsidRPr="002404D5">
        <w:rPr>
          <w:sz w:val="20"/>
          <w:szCs w:val="20"/>
        </w:rPr>
        <w:tab/>
      </w:r>
      <w:r w:rsidRPr="002404D5">
        <w:rPr>
          <w:sz w:val="20"/>
          <w:szCs w:val="20"/>
        </w:rPr>
        <w:tab/>
      </w:r>
      <w:r w:rsidRPr="002404D5">
        <w:rPr>
          <w:sz w:val="20"/>
          <w:szCs w:val="20"/>
        </w:rPr>
        <w:tab/>
      </w:r>
      <w:r w:rsidRPr="002404D5">
        <w:rPr>
          <w:sz w:val="20"/>
          <w:szCs w:val="20"/>
        </w:rPr>
        <w:tab/>
        <w:t>HP10 8JE</w:t>
      </w:r>
    </w:p>
    <w:p w14:paraId="7AC63576" w14:textId="77777777" w:rsidR="005503FB" w:rsidRPr="002404D5" w:rsidRDefault="005503FB" w:rsidP="004A4772">
      <w:pPr>
        <w:spacing w:line="480" w:lineRule="auto"/>
        <w:ind w:left="3600" w:firstLine="720"/>
        <w:rPr>
          <w:sz w:val="20"/>
          <w:szCs w:val="20"/>
        </w:rPr>
      </w:pPr>
    </w:p>
    <w:p w14:paraId="20FDE5BB" w14:textId="77777777" w:rsidR="00325BC3" w:rsidRPr="002404D5" w:rsidRDefault="00CC5B16" w:rsidP="00CC5B16">
      <w:pPr>
        <w:tabs>
          <w:tab w:val="left" w:pos="3600"/>
        </w:tabs>
        <w:jc w:val="both"/>
        <w:rPr>
          <w:sz w:val="20"/>
          <w:szCs w:val="20"/>
        </w:rPr>
      </w:pPr>
      <w:r w:rsidRPr="002404D5">
        <w:rPr>
          <w:sz w:val="20"/>
          <w:szCs w:val="20"/>
        </w:rPr>
        <w:t xml:space="preserve">BANKERS </w:t>
      </w:r>
      <w:r w:rsidRPr="002404D5">
        <w:rPr>
          <w:sz w:val="20"/>
          <w:szCs w:val="20"/>
        </w:rPr>
        <w:tab/>
        <w:t>Lloyds TSB</w:t>
      </w:r>
    </w:p>
    <w:p w14:paraId="47630622" w14:textId="77777777" w:rsidR="00C74B6C" w:rsidRPr="002404D5" w:rsidRDefault="00C74B6C" w:rsidP="004A4772">
      <w:pPr>
        <w:jc w:val="both"/>
        <w:rPr>
          <w:sz w:val="20"/>
          <w:szCs w:val="20"/>
        </w:rPr>
      </w:pPr>
    </w:p>
    <w:p w14:paraId="3CEF1FF7" w14:textId="77777777" w:rsidR="004A4772" w:rsidRPr="002404D5" w:rsidRDefault="004A4772" w:rsidP="004A4772">
      <w:pPr>
        <w:jc w:val="both"/>
        <w:rPr>
          <w:sz w:val="20"/>
          <w:szCs w:val="20"/>
        </w:rPr>
      </w:pPr>
    </w:p>
    <w:p w14:paraId="3CAA29DC" w14:textId="77777777" w:rsidR="00325BC3" w:rsidRPr="002404D5" w:rsidRDefault="00CC5B16">
      <w:pPr>
        <w:jc w:val="both"/>
        <w:rPr>
          <w:sz w:val="20"/>
          <w:szCs w:val="20"/>
        </w:rPr>
      </w:pPr>
      <w:r w:rsidRPr="002404D5">
        <w:rPr>
          <w:sz w:val="20"/>
          <w:szCs w:val="20"/>
        </w:rPr>
        <w:t>ACCOUNTANTS</w:t>
      </w:r>
      <w:r w:rsidRPr="002404D5">
        <w:rPr>
          <w:sz w:val="20"/>
          <w:szCs w:val="20"/>
        </w:rPr>
        <w:tab/>
      </w:r>
      <w:r w:rsidR="002404D5">
        <w:rPr>
          <w:sz w:val="20"/>
          <w:szCs w:val="20"/>
        </w:rPr>
        <w:tab/>
      </w:r>
      <w:r w:rsidR="00B20DDE">
        <w:rPr>
          <w:sz w:val="20"/>
          <w:szCs w:val="20"/>
        </w:rPr>
        <w:tab/>
      </w:r>
      <w:r w:rsidRPr="002404D5">
        <w:rPr>
          <w:sz w:val="20"/>
          <w:szCs w:val="20"/>
        </w:rPr>
        <w:t>KAR Accountancy &amp; Business Solutions</w:t>
      </w:r>
    </w:p>
    <w:p w14:paraId="6714C2AC" w14:textId="77777777" w:rsidR="009650D1" w:rsidRPr="002404D5" w:rsidRDefault="00CC5B16">
      <w:pPr>
        <w:jc w:val="both"/>
        <w:rPr>
          <w:sz w:val="20"/>
          <w:szCs w:val="20"/>
        </w:rPr>
      </w:pPr>
      <w:r w:rsidRPr="002404D5">
        <w:rPr>
          <w:sz w:val="20"/>
          <w:szCs w:val="20"/>
        </w:rPr>
        <w:tab/>
      </w:r>
      <w:r w:rsidRPr="002404D5">
        <w:rPr>
          <w:sz w:val="20"/>
          <w:szCs w:val="20"/>
        </w:rPr>
        <w:tab/>
      </w:r>
      <w:r w:rsidRPr="002404D5">
        <w:rPr>
          <w:sz w:val="20"/>
          <w:szCs w:val="20"/>
        </w:rPr>
        <w:tab/>
      </w:r>
      <w:r w:rsidRPr="002404D5">
        <w:rPr>
          <w:sz w:val="20"/>
          <w:szCs w:val="20"/>
        </w:rPr>
        <w:tab/>
      </w:r>
      <w:r w:rsidRPr="002404D5">
        <w:rPr>
          <w:sz w:val="20"/>
          <w:szCs w:val="20"/>
        </w:rPr>
        <w:tab/>
      </w:r>
      <w:r w:rsidR="00462E82">
        <w:rPr>
          <w:sz w:val="20"/>
          <w:szCs w:val="20"/>
        </w:rPr>
        <w:t>138A Nash Grove Lane</w:t>
      </w:r>
    </w:p>
    <w:p w14:paraId="227D33F3" w14:textId="77777777" w:rsidR="009650D1" w:rsidRDefault="00462E82" w:rsidP="004F6C9F">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t>Finchampstead</w:t>
      </w:r>
    </w:p>
    <w:p w14:paraId="383EC798" w14:textId="77777777" w:rsidR="00462E82" w:rsidRDefault="00462E82" w:rsidP="004F6C9F">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t>Wokingham</w:t>
      </w:r>
    </w:p>
    <w:p w14:paraId="5B7BF5A6" w14:textId="77777777" w:rsidR="00462E82" w:rsidRPr="002404D5" w:rsidRDefault="00462E82" w:rsidP="004F6C9F">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t>Berkshire</w:t>
      </w:r>
    </w:p>
    <w:p w14:paraId="3D8BBC91" w14:textId="77777777" w:rsidR="004F6C9F" w:rsidRPr="002404D5" w:rsidRDefault="00462E82" w:rsidP="004F6C9F">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t>RG40 4HF</w:t>
      </w:r>
    </w:p>
    <w:p w14:paraId="34CDE9A8" w14:textId="2CBC44B3" w:rsidR="004A4772" w:rsidRDefault="004A4772" w:rsidP="00EF5D2A">
      <w:pPr>
        <w:jc w:val="right"/>
        <w:rPr>
          <w:sz w:val="20"/>
          <w:szCs w:val="20"/>
        </w:rPr>
      </w:pPr>
    </w:p>
    <w:p w14:paraId="4DA44824" w14:textId="77777777" w:rsidR="00272477" w:rsidRDefault="00272477" w:rsidP="00EF5D2A">
      <w:pPr>
        <w:jc w:val="right"/>
        <w:rPr>
          <w:sz w:val="20"/>
          <w:szCs w:val="20"/>
        </w:rPr>
      </w:pPr>
    </w:p>
    <w:p w14:paraId="5A89A9D9" w14:textId="77777777" w:rsidR="002404D5" w:rsidRDefault="002404D5" w:rsidP="00EF5D2A">
      <w:pPr>
        <w:jc w:val="right"/>
        <w:rPr>
          <w:sz w:val="20"/>
          <w:szCs w:val="20"/>
        </w:rPr>
      </w:pPr>
    </w:p>
    <w:p w14:paraId="6E45BF2C" w14:textId="59FDFCCB" w:rsidR="005503FB" w:rsidRPr="009A553E" w:rsidRDefault="005503FB" w:rsidP="009A553E">
      <w:pPr>
        <w:tabs>
          <w:tab w:val="right" w:pos="9354"/>
        </w:tabs>
        <w:rPr>
          <w:sz w:val="20"/>
          <w:szCs w:val="20"/>
        </w:rPr>
      </w:pPr>
      <w:r w:rsidRPr="00282250">
        <w:rPr>
          <w:b/>
          <w:bCs/>
          <w:szCs w:val="22"/>
        </w:rPr>
        <w:lastRenderedPageBreak/>
        <w:t xml:space="preserve">PENN </w:t>
      </w:r>
      <w:r w:rsidR="00F74EA2">
        <w:rPr>
          <w:b/>
          <w:bCs/>
          <w:szCs w:val="22"/>
        </w:rPr>
        <w:t>&amp;</w:t>
      </w:r>
      <w:r w:rsidRPr="00282250">
        <w:rPr>
          <w:b/>
          <w:bCs/>
          <w:szCs w:val="22"/>
        </w:rPr>
        <w:t xml:space="preserve"> TYLERS GREEN RESIDENTS SOCIETY </w:t>
      </w:r>
      <w:r w:rsidR="009A553E">
        <w:rPr>
          <w:b/>
          <w:bCs/>
          <w:szCs w:val="22"/>
        </w:rPr>
        <w:tab/>
      </w:r>
      <w:r w:rsidR="00F9764D">
        <w:rPr>
          <w:bCs/>
          <w:szCs w:val="22"/>
        </w:rPr>
        <w:t>2</w:t>
      </w:r>
    </w:p>
    <w:p w14:paraId="04C3F6EB" w14:textId="77777777" w:rsidR="005503FB" w:rsidRPr="002404D5" w:rsidRDefault="005503FB" w:rsidP="005503FB">
      <w:pPr>
        <w:tabs>
          <w:tab w:val="left" w:pos="0"/>
          <w:tab w:val="left" w:pos="4531"/>
        </w:tabs>
        <w:ind w:right="26"/>
        <w:jc w:val="both"/>
        <w:rPr>
          <w:b/>
          <w:bCs/>
          <w:sz w:val="20"/>
          <w:szCs w:val="20"/>
        </w:rPr>
      </w:pPr>
    </w:p>
    <w:p w14:paraId="6CE459A1" w14:textId="77777777" w:rsidR="005503FB" w:rsidRPr="002404D5" w:rsidRDefault="00FE13B3" w:rsidP="005503FB">
      <w:pPr>
        <w:pStyle w:val="Heading4"/>
        <w:jc w:val="both"/>
        <w:rPr>
          <w:sz w:val="20"/>
          <w:szCs w:val="20"/>
        </w:rPr>
      </w:pPr>
      <w:r>
        <w:rPr>
          <w:sz w:val="20"/>
          <w:szCs w:val="20"/>
        </w:rPr>
        <w:t>TRUSTEES</w:t>
      </w:r>
      <w:r w:rsidR="005503FB" w:rsidRPr="002404D5">
        <w:rPr>
          <w:sz w:val="20"/>
          <w:szCs w:val="20"/>
        </w:rPr>
        <w:t>’ REPORT</w:t>
      </w:r>
    </w:p>
    <w:p w14:paraId="0F4F618A" w14:textId="2CAEDDFE" w:rsidR="005503FB" w:rsidRPr="002404D5" w:rsidRDefault="005503FB" w:rsidP="005503FB">
      <w:pPr>
        <w:pStyle w:val="Heading4"/>
        <w:jc w:val="both"/>
        <w:rPr>
          <w:sz w:val="20"/>
          <w:szCs w:val="20"/>
        </w:rPr>
      </w:pPr>
      <w:r w:rsidRPr="002404D5">
        <w:rPr>
          <w:sz w:val="20"/>
          <w:szCs w:val="20"/>
        </w:rPr>
        <w:t xml:space="preserve">For the Year ended 31 December </w:t>
      </w:r>
      <w:r w:rsidR="00F713C1">
        <w:rPr>
          <w:sz w:val="20"/>
          <w:szCs w:val="20"/>
        </w:rPr>
        <w:t>201</w:t>
      </w:r>
      <w:r w:rsidR="00D45924">
        <w:rPr>
          <w:sz w:val="20"/>
          <w:szCs w:val="20"/>
        </w:rPr>
        <w:t>9</w:t>
      </w:r>
    </w:p>
    <w:p w14:paraId="735D9BE9" w14:textId="77777777" w:rsidR="005503FB" w:rsidRDefault="005503FB" w:rsidP="005503FB">
      <w:pPr>
        <w:tabs>
          <w:tab w:val="left" w:pos="0"/>
          <w:tab w:val="left" w:pos="4531"/>
        </w:tabs>
        <w:ind w:right="26"/>
        <w:jc w:val="both"/>
        <w:rPr>
          <w:rFonts w:ascii="Times New Roman" w:hAnsi="Times New Roman"/>
          <w:sz w:val="20"/>
          <w:szCs w:val="20"/>
        </w:rPr>
      </w:pPr>
    </w:p>
    <w:p w14:paraId="69331CFF" w14:textId="77777777" w:rsidR="0072297E" w:rsidRPr="002404D5" w:rsidRDefault="0072297E" w:rsidP="005503FB">
      <w:pPr>
        <w:tabs>
          <w:tab w:val="left" w:pos="0"/>
          <w:tab w:val="left" w:pos="4531"/>
        </w:tabs>
        <w:ind w:right="26"/>
        <w:jc w:val="both"/>
        <w:rPr>
          <w:rFonts w:ascii="Times New Roman" w:hAnsi="Times New Roman"/>
          <w:sz w:val="20"/>
          <w:szCs w:val="20"/>
        </w:rPr>
      </w:pPr>
    </w:p>
    <w:p w14:paraId="68EC5D71" w14:textId="1B22C3D5" w:rsidR="005503FB" w:rsidRPr="002404D5" w:rsidRDefault="005503FB" w:rsidP="005503FB">
      <w:pPr>
        <w:tabs>
          <w:tab w:val="left" w:pos="0"/>
          <w:tab w:val="left" w:pos="4531"/>
        </w:tabs>
        <w:ind w:right="26"/>
        <w:jc w:val="both"/>
        <w:rPr>
          <w:sz w:val="20"/>
          <w:szCs w:val="20"/>
        </w:rPr>
      </w:pPr>
      <w:r w:rsidRPr="002404D5">
        <w:rPr>
          <w:sz w:val="20"/>
          <w:szCs w:val="20"/>
        </w:rPr>
        <w:t xml:space="preserve">The </w:t>
      </w:r>
      <w:r w:rsidR="00FE13B3">
        <w:rPr>
          <w:sz w:val="20"/>
          <w:szCs w:val="20"/>
        </w:rPr>
        <w:t>trustees</w:t>
      </w:r>
      <w:r w:rsidRPr="002404D5">
        <w:rPr>
          <w:sz w:val="20"/>
          <w:szCs w:val="20"/>
        </w:rPr>
        <w:t xml:space="preserve">, who are also the </w:t>
      </w:r>
      <w:r w:rsidR="00FE13B3">
        <w:rPr>
          <w:sz w:val="20"/>
          <w:szCs w:val="20"/>
        </w:rPr>
        <w:t>directors</w:t>
      </w:r>
      <w:r w:rsidRPr="002404D5">
        <w:rPr>
          <w:sz w:val="20"/>
          <w:szCs w:val="20"/>
        </w:rPr>
        <w:t xml:space="preserve"> of the charitable company</w:t>
      </w:r>
      <w:r w:rsidR="00FE13B3">
        <w:rPr>
          <w:sz w:val="20"/>
          <w:szCs w:val="20"/>
        </w:rPr>
        <w:t xml:space="preserve"> for the purposes of company law</w:t>
      </w:r>
      <w:r w:rsidRPr="002404D5">
        <w:rPr>
          <w:sz w:val="20"/>
          <w:szCs w:val="20"/>
        </w:rPr>
        <w:t xml:space="preserve">, present their report and the financial statements for the year ended 31 December </w:t>
      </w:r>
      <w:r w:rsidR="00652E87">
        <w:rPr>
          <w:sz w:val="20"/>
          <w:szCs w:val="20"/>
        </w:rPr>
        <w:t>201</w:t>
      </w:r>
      <w:r w:rsidR="00D45924">
        <w:rPr>
          <w:sz w:val="20"/>
          <w:szCs w:val="20"/>
        </w:rPr>
        <w:t>9</w:t>
      </w:r>
      <w:r w:rsidRPr="002404D5">
        <w:rPr>
          <w:sz w:val="20"/>
          <w:szCs w:val="20"/>
        </w:rPr>
        <w:t>.</w:t>
      </w:r>
    </w:p>
    <w:p w14:paraId="4EC9AD17" w14:textId="77777777" w:rsidR="005503FB" w:rsidRDefault="005503FB" w:rsidP="005503FB">
      <w:pPr>
        <w:tabs>
          <w:tab w:val="left" w:pos="0"/>
          <w:tab w:val="left" w:pos="4531"/>
        </w:tabs>
        <w:ind w:right="26"/>
        <w:jc w:val="both"/>
        <w:rPr>
          <w:sz w:val="20"/>
          <w:szCs w:val="20"/>
        </w:rPr>
      </w:pPr>
    </w:p>
    <w:p w14:paraId="2A021A8E" w14:textId="77777777" w:rsidR="00955003" w:rsidRPr="002404D5" w:rsidRDefault="00955003" w:rsidP="005503FB">
      <w:pPr>
        <w:tabs>
          <w:tab w:val="left" w:pos="0"/>
          <w:tab w:val="left" w:pos="4531"/>
        </w:tabs>
        <w:ind w:right="26"/>
        <w:jc w:val="both"/>
        <w:rPr>
          <w:sz w:val="20"/>
          <w:szCs w:val="20"/>
        </w:rPr>
      </w:pPr>
    </w:p>
    <w:p w14:paraId="2DC19334" w14:textId="77777777" w:rsidR="00282250" w:rsidRDefault="00282250" w:rsidP="00E87A79">
      <w:pPr>
        <w:pStyle w:val="Heading4"/>
        <w:spacing w:line="360" w:lineRule="auto"/>
        <w:jc w:val="both"/>
        <w:rPr>
          <w:sz w:val="20"/>
          <w:szCs w:val="20"/>
        </w:rPr>
      </w:pPr>
      <w:r>
        <w:rPr>
          <w:sz w:val="20"/>
          <w:szCs w:val="20"/>
        </w:rPr>
        <w:t>Structure, Governance and Management</w:t>
      </w:r>
    </w:p>
    <w:p w14:paraId="7638EEA8" w14:textId="77777777" w:rsidR="00282250" w:rsidRPr="00282250" w:rsidRDefault="00282250" w:rsidP="00282250">
      <w:pPr>
        <w:tabs>
          <w:tab w:val="left" w:pos="454"/>
        </w:tabs>
        <w:spacing w:line="276" w:lineRule="auto"/>
        <w:rPr>
          <w:rFonts w:eastAsia="Times" w:cs="Arial"/>
          <w:color w:val="000000"/>
          <w:sz w:val="20"/>
          <w:szCs w:val="20"/>
          <w:lang w:eastAsia="en-GB"/>
        </w:rPr>
      </w:pPr>
      <w:r w:rsidRPr="00282250">
        <w:rPr>
          <w:rFonts w:eastAsia="Times" w:cs="Arial"/>
          <w:color w:val="000000"/>
          <w:sz w:val="20"/>
          <w:szCs w:val="20"/>
          <w:lang w:eastAsia="en-GB"/>
        </w:rPr>
        <w:t>The organisation is a charitable company limited by guarantee, incorporated on 18</w:t>
      </w:r>
      <w:r w:rsidRPr="00282250">
        <w:rPr>
          <w:rFonts w:eastAsia="Times" w:cs="Arial"/>
          <w:color w:val="000000"/>
          <w:sz w:val="20"/>
          <w:szCs w:val="20"/>
          <w:vertAlign w:val="superscript"/>
          <w:lang w:eastAsia="en-GB"/>
        </w:rPr>
        <w:t>th</w:t>
      </w:r>
      <w:r w:rsidRPr="00282250">
        <w:rPr>
          <w:rFonts w:eastAsia="Times" w:cs="Arial"/>
          <w:color w:val="000000"/>
          <w:sz w:val="20"/>
          <w:szCs w:val="20"/>
          <w:lang w:eastAsia="en-GB"/>
        </w:rPr>
        <w:t xml:space="preserve"> March 2003 and registered as a charity.  The company was established under a Memorandum of Association, which established the objects and powers of the charitable company and is governed under its Articles of Association.  </w:t>
      </w:r>
    </w:p>
    <w:p w14:paraId="012888CA" w14:textId="77777777" w:rsidR="00282250" w:rsidRDefault="00282250" w:rsidP="00282250">
      <w:pPr>
        <w:tabs>
          <w:tab w:val="left" w:pos="454"/>
        </w:tabs>
        <w:spacing w:line="276" w:lineRule="auto"/>
        <w:rPr>
          <w:rFonts w:eastAsia="Times" w:cs="Arial"/>
          <w:color w:val="000000"/>
          <w:sz w:val="20"/>
          <w:szCs w:val="20"/>
          <w:lang w:eastAsia="en-GB"/>
        </w:rPr>
      </w:pPr>
    </w:p>
    <w:p w14:paraId="0B145446" w14:textId="77777777" w:rsidR="00955003" w:rsidRPr="00282250" w:rsidRDefault="00955003" w:rsidP="00282250">
      <w:pPr>
        <w:tabs>
          <w:tab w:val="left" w:pos="454"/>
        </w:tabs>
        <w:spacing w:line="276" w:lineRule="auto"/>
        <w:rPr>
          <w:rFonts w:eastAsia="Times" w:cs="Arial"/>
          <w:color w:val="000000"/>
          <w:sz w:val="20"/>
          <w:szCs w:val="20"/>
          <w:lang w:eastAsia="en-GB"/>
        </w:rPr>
      </w:pPr>
    </w:p>
    <w:p w14:paraId="25F1BF53" w14:textId="77777777" w:rsidR="00282250" w:rsidRPr="00282250" w:rsidRDefault="00955003" w:rsidP="00955003">
      <w:pPr>
        <w:tabs>
          <w:tab w:val="left" w:pos="454"/>
        </w:tabs>
        <w:spacing w:line="360" w:lineRule="auto"/>
        <w:rPr>
          <w:rFonts w:eastAsia="Times" w:cs="Arial"/>
          <w:b/>
          <w:color w:val="000000"/>
          <w:sz w:val="20"/>
          <w:szCs w:val="20"/>
          <w:lang w:eastAsia="en-GB"/>
        </w:rPr>
      </w:pPr>
      <w:r w:rsidRPr="00955003">
        <w:rPr>
          <w:rFonts w:eastAsia="Times" w:cs="Arial"/>
          <w:b/>
          <w:color w:val="000000"/>
          <w:sz w:val="20"/>
          <w:szCs w:val="20"/>
          <w:lang w:eastAsia="en-GB"/>
        </w:rPr>
        <w:t>Recruitment, appointment and training of trustees</w:t>
      </w:r>
    </w:p>
    <w:p w14:paraId="4645937A" w14:textId="77777777" w:rsidR="00282250" w:rsidRPr="00282250" w:rsidRDefault="00282250" w:rsidP="00282250">
      <w:pPr>
        <w:spacing w:line="276" w:lineRule="auto"/>
        <w:rPr>
          <w:rFonts w:cs="Arial"/>
          <w:sz w:val="20"/>
          <w:szCs w:val="20"/>
          <w:lang w:eastAsia="en-GB"/>
        </w:rPr>
      </w:pPr>
      <w:r w:rsidRPr="00282250">
        <w:rPr>
          <w:rFonts w:cs="Arial"/>
          <w:sz w:val="20"/>
          <w:szCs w:val="20"/>
          <w:lang w:eastAsia="en-GB"/>
        </w:rPr>
        <w:t>The directors of the company are also charity trustees for the purposes of charity law and under the company’s Articles are known as members of the Board of Trustees.  The trustees bring a wide range of skills to the charity and, when considering inviting additional trustees to join the board, the trustees will consider those with a similar vision who can bring specialist skills and experience needed for future development.</w:t>
      </w:r>
    </w:p>
    <w:p w14:paraId="763799FA" w14:textId="77777777" w:rsidR="00282250" w:rsidRPr="00282250" w:rsidRDefault="00282250" w:rsidP="00282250">
      <w:pPr>
        <w:tabs>
          <w:tab w:val="left" w:pos="454"/>
        </w:tabs>
        <w:spacing w:line="276" w:lineRule="auto"/>
        <w:rPr>
          <w:rFonts w:eastAsia="Times" w:cs="Arial"/>
          <w:sz w:val="20"/>
          <w:szCs w:val="20"/>
          <w:lang w:eastAsia="en-GB"/>
        </w:rPr>
      </w:pPr>
    </w:p>
    <w:p w14:paraId="4E1B0E7F" w14:textId="77777777" w:rsidR="00282250" w:rsidRPr="00282250" w:rsidRDefault="00282250" w:rsidP="00282250">
      <w:pPr>
        <w:spacing w:line="276" w:lineRule="auto"/>
        <w:rPr>
          <w:rFonts w:cs="Arial"/>
          <w:sz w:val="20"/>
          <w:szCs w:val="20"/>
          <w:lang w:eastAsia="en-GB"/>
        </w:rPr>
      </w:pPr>
      <w:r w:rsidRPr="00282250">
        <w:rPr>
          <w:rFonts w:cs="Arial"/>
          <w:sz w:val="20"/>
          <w:szCs w:val="20"/>
          <w:lang w:eastAsia="en-GB"/>
        </w:rPr>
        <w:t xml:space="preserve">Potential Trustees are normally recommended by one or more of the existing Trustees and/or </w:t>
      </w:r>
      <w:r w:rsidR="00955003">
        <w:rPr>
          <w:rFonts w:cs="Arial"/>
          <w:sz w:val="20"/>
          <w:szCs w:val="20"/>
          <w:lang w:eastAsia="en-GB"/>
        </w:rPr>
        <w:t>chairman</w:t>
      </w:r>
      <w:r w:rsidRPr="00282250">
        <w:rPr>
          <w:rFonts w:cs="Arial"/>
          <w:sz w:val="20"/>
          <w:szCs w:val="20"/>
          <w:lang w:eastAsia="en-GB"/>
        </w:rPr>
        <w:t>.  They are provisionally considered by the Board before being ‘interviewed’ by two or more of the Trustees who will present a report to the subsequent meeting before the candidate is formally invited to join the Board.</w:t>
      </w:r>
    </w:p>
    <w:p w14:paraId="7F07EF95" w14:textId="77777777" w:rsidR="00282250" w:rsidRPr="00282250" w:rsidRDefault="00282250" w:rsidP="00282250">
      <w:pPr>
        <w:spacing w:line="276" w:lineRule="auto"/>
        <w:rPr>
          <w:rFonts w:cs="Arial"/>
          <w:sz w:val="20"/>
          <w:szCs w:val="20"/>
          <w:lang w:eastAsia="en-GB"/>
        </w:rPr>
      </w:pPr>
    </w:p>
    <w:p w14:paraId="6E7F11F9" w14:textId="77777777" w:rsidR="00282250" w:rsidRPr="00282250" w:rsidRDefault="00282250" w:rsidP="00282250">
      <w:pPr>
        <w:tabs>
          <w:tab w:val="left" w:pos="454"/>
        </w:tabs>
        <w:spacing w:line="276" w:lineRule="auto"/>
        <w:rPr>
          <w:rFonts w:cs="Arial"/>
          <w:sz w:val="20"/>
          <w:szCs w:val="20"/>
          <w:lang w:eastAsia="en-GB"/>
        </w:rPr>
      </w:pPr>
      <w:r w:rsidRPr="00282250">
        <w:rPr>
          <w:rFonts w:cs="Arial"/>
          <w:sz w:val="20"/>
          <w:szCs w:val="20"/>
          <w:lang w:eastAsia="en-GB"/>
        </w:rPr>
        <w:t xml:space="preserve">As part of the recruitment process every Trustee will be given a copy of the Charity Commission’s guidance ‘The Essential Trustee’ and sign a declaration affirming that they will act in accordance with the guidelines and are not disqualified from acting as a Trustee by reason of unspent conviction for fraud; bankruptcy or removal as a charity director.  </w:t>
      </w:r>
    </w:p>
    <w:p w14:paraId="1BE17E90" w14:textId="77777777" w:rsidR="00282250" w:rsidRPr="00282250" w:rsidRDefault="00282250" w:rsidP="00282250">
      <w:pPr>
        <w:tabs>
          <w:tab w:val="left" w:pos="454"/>
        </w:tabs>
        <w:spacing w:line="276" w:lineRule="auto"/>
        <w:rPr>
          <w:rFonts w:eastAsia="Times" w:cs="Arial"/>
          <w:sz w:val="20"/>
          <w:szCs w:val="20"/>
          <w:lang w:eastAsia="en-GB"/>
        </w:rPr>
      </w:pPr>
    </w:p>
    <w:p w14:paraId="34C10C97" w14:textId="77777777" w:rsidR="00282250" w:rsidRDefault="00282250" w:rsidP="00282250">
      <w:pPr>
        <w:tabs>
          <w:tab w:val="left" w:pos="454"/>
        </w:tabs>
        <w:spacing w:line="276" w:lineRule="auto"/>
        <w:rPr>
          <w:rFonts w:eastAsia="Times" w:cs="Arial"/>
          <w:sz w:val="20"/>
          <w:szCs w:val="20"/>
          <w:lang w:eastAsia="en-GB"/>
        </w:rPr>
      </w:pPr>
      <w:r w:rsidRPr="00282250">
        <w:rPr>
          <w:rFonts w:eastAsia="Times" w:cs="Arial"/>
          <w:sz w:val="20"/>
          <w:szCs w:val="20"/>
          <w:lang w:eastAsia="en-GB"/>
        </w:rPr>
        <w:t xml:space="preserve">Under the Articles of Association, the serving directors may appoint additional directors at any time.  </w:t>
      </w:r>
    </w:p>
    <w:p w14:paraId="6D0CD21F" w14:textId="77777777" w:rsidR="00955003" w:rsidRDefault="00955003" w:rsidP="00282250">
      <w:pPr>
        <w:tabs>
          <w:tab w:val="left" w:pos="454"/>
        </w:tabs>
        <w:spacing w:line="276" w:lineRule="auto"/>
        <w:rPr>
          <w:rFonts w:eastAsia="Times" w:cs="Arial"/>
          <w:sz w:val="20"/>
          <w:szCs w:val="20"/>
          <w:lang w:eastAsia="en-GB"/>
        </w:rPr>
      </w:pPr>
    </w:p>
    <w:p w14:paraId="1FE5E43A" w14:textId="77777777" w:rsidR="00282250" w:rsidRPr="00282250" w:rsidRDefault="00282250" w:rsidP="00282250">
      <w:pPr>
        <w:tabs>
          <w:tab w:val="left" w:pos="454"/>
        </w:tabs>
        <w:spacing w:line="276" w:lineRule="auto"/>
        <w:rPr>
          <w:rFonts w:eastAsia="Times" w:cs="Arial"/>
          <w:sz w:val="20"/>
          <w:szCs w:val="20"/>
          <w:lang w:eastAsia="en-GB"/>
        </w:rPr>
      </w:pPr>
      <w:r w:rsidRPr="00282250">
        <w:rPr>
          <w:rFonts w:eastAsia="Times" w:cs="Arial"/>
          <w:sz w:val="20"/>
          <w:szCs w:val="20"/>
          <w:lang w:eastAsia="en-GB"/>
        </w:rPr>
        <w:t xml:space="preserve">Existing trustees are already familiar with the practical work of the charity and new trustees are encouraged to meet the existing trustees and key employees to familiarise themselves with the charity and the context in which it operates.  New trustees will also be provided with relevant information relating to the charity.  </w:t>
      </w:r>
    </w:p>
    <w:p w14:paraId="51714D60" w14:textId="77777777" w:rsidR="00282250" w:rsidRDefault="00282250" w:rsidP="00955003">
      <w:pPr>
        <w:pStyle w:val="Heading4"/>
        <w:spacing w:line="480" w:lineRule="auto"/>
        <w:jc w:val="both"/>
        <w:rPr>
          <w:sz w:val="20"/>
          <w:szCs w:val="20"/>
        </w:rPr>
      </w:pPr>
    </w:p>
    <w:p w14:paraId="02B24095" w14:textId="77777777" w:rsidR="005503FB" w:rsidRPr="002404D5" w:rsidRDefault="005503FB" w:rsidP="00E87A79">
      <w:pPr>
        <w:pStyle w:val="Heading4"/>
        <w:spacing w:line="360" w:lineRule="auto"/>
        <w:jc w:val="both"/>
        <w:rPr>
          <w:sz w:val="20"/>
          <w:szCs w:val="20"/>
        </w:rPr>
      </w:pPr>
      <w:r w:rsidRPr="002404D5">
        <w:rPr>
          <w:sz w:val="20"/>
          <w:szCs w:val="20"/>
        </w:rPr>
        <w:t>Principal activit</w:t>
      </w:r>
      <w:r w:rsidR="00282250">
        <w:rPr>
          <w:sz w:val="20"/>
          <w:szCs w:val="20"/>
        </w:rPr>
        <w:t>ies</w:t>
      </w:r>
    </w:p>
    <w:p w14:paraId="0B644C67" w14:textId="77777777" w:rsidR="005503FB" w:rsidRPr="002404D5" w:rsidRDefault="005503FB" w:rsidP="005503FB">
      <w:pPr>
        <w:tabs>
          <w:tab w:val="left" w:pos="0"/>
          <w:tab w:val="left" w:pos="4531"/>
        </w:tabs>
        <w:ind w:right="26"/>
        <w:jc w:val="both"/>
        <w:rPr>
          <w:sz w:val="20"/>
          <w:szCs w:val="20"/>
          <w:lang w:val="en-US"/>
        </w:rPr>
      </w:pPr>
      <w:r w:rsidRPr="002404D5">
        <w:rPr>
          <w:sz w:val="20"/>
          <w:szCs w:val="20"/>
        </w:rPr>
        <w:t xml:space="preserve">The </w:t>
      </w:r>
      <w:r w:rsidRPr="002404D5">
        <w:rPr>
          <w:sz w:val="20"/>
          <w:szCs w:val="20"/>
          <w:lang w:val="en-US"/>
        </w:rPr>
        <w:t>principal activities of the charity are as described in the charitable objects set out in Clause 3 of the Company’s Memorandum of Association :-</w:t>
      </w:r>
    </w:p>
    <w:p w14:paraId="21D3CEB5" w14:textId="77777777" w:rsidR="005503FB" w:rsidRPr="002404D5" w:rsidRDefault="005503FB" w:rsidP="005503FB">
      <w:pPr>
        <w:tabs>
          <w:tab w:val="left" w:pos="0"/>
          <w:tab w:val="left" w:pos="4531"/>
        </w:tabs>
        <w:ind w:right="26"/>
        <w:jc w:val="both"/>
        <w:rPr>
          <w:sz w:val="20"/>
          <w:szCs w:val="20"/>
          <w:lang w:val="en-US"/>
        </w:rPr>
      </w:pPr>
    </w:p>
    <w:p w14:paraId="55ADC491" w14:textId="77777777" w:rsidR="005503FB" w:rsidRDefault="005503FB" w:rsidP="005503FB">
      <w:pPr>
        <w:ind w:left="720"/>
        <w:jc w:val="both"/>
        <w:rPr>
          <w:sz w:val="20"/>
          <w:szCs w:val="20"/>
          <w:lang w:val="en-US"/>
        </w:rPr>
      </w:pPr>
      <w:r w:rsidRPr="002404D5">
        <w:rPr>
          <w:sz w:val="20"/>
          <w:szCs w:val="20"/>
          <w:lang w:val="en-US"/>
        </w:rPr>
        <w:t xml:space="preserve">“  3. The Charity’s objects (“the Objects”) are to promote any charitable purpose for the benefit of the inhabitants of the villages of Penn and </w:t>
      </w:r>
      <w:proofErr w:type="spellStart"/>
      <w:r w:rsidRPr="002404D5">
        <w:rPr>
          <w:sz w:val="20"/>
          <w:szCs w:val="20"/>
          <w:lang w:val="en-US"/>
        </w:rPr>
        <w:t>Tylers</w:t>
      </w:r>
      <w:proofErr w:type="spellEnd"/>
      <w:r w:rsidRPr="002404D5">
        <w:rPr>
          <w:sz w:val="20"/>
          <w:szCs w:val="20"/>
          <w:lang w:val="en-US"/>
        </w:rPr>
        <w:t xml:space="preserve"> Green and in particular but without prejudice to the generality of the foregoing:</w:t>
      </w:r>
    </w:p>
    <w:p w14:paraId="065AE2EE" w14:textId="77777777" w:rsidR="00955003" w:rsidRDefault="00955003" w:rsidP="005503FB">
      <w:pPr>
        <w:ind w:left="720"/>
        <w:jc w:val="both"/>
        <w:rPr>
          <w:sz w:val="20"/>
          <w:szCs w:val="20"/>
          <w:lang w:val="en-US"/>
        </w:rPr>
      </w:pPr>
    </w:p>
    <w:p w14:paraId="67C083FF" w14:textId="77777777" w:rsidR="00955003" w:rsidRDefault="00955003" w:rsidP="005503FB">
      <w:pPr>
        <w:ind w:left="720"/>
        <w:jc w:val="both"/>
        <w:rPr>
          <w:sz w:val="20"/>
          <w:szCs w:val="20"/>
          <w:lang w:val="en-US"/>
        </w:rPr>
      </w:pPr>
    </w:p>
    <w:p w14:paraId="5F94CF09" w14:textId="77777777" w:rsidR="0072297E" w:rsidRDefault="0072297E" w:rsidP="005503FB">
      <w:pPr>
        <w:ind w:left="720"/>
        <w:jc w:val="both"/>
        <w:rPr>
          <w:sz w:val="20"/>
          <w:szCs w:val="20"/>
          <w:lang w:val="en-US"/>
        </w:rPr>
      </w:pPr>
    </w:p>
    <w:p w14:paraId="6AD780B5" w14:textId="77777777" w:rsidR="00FC7C3C" w:rsidRDefault="00FC7C3C" w:rsidP="005503FB">
      <w:pPr>
        <w:ind w:left="720"/>
        <w:jc w:val="both"/>
        <w:rPr>
          <w:sz w:val="20"/>
          <w:szCs w:val="20"/>
          <w:lang w:val="en-US"/>
        </w:rPr>
      </w:pPr>
    </w:p>
    <w:p w14:paraId="687183EE" w14:textId="77777777" w:rsidR="009A553E" w:rsidRDefault="009A553E" w:rsidP="009A553E">
      <w:pPr>
        <w:rPr>
          <w:sz w:val="20"/>
          <w:szCs w:val="20"/>
          <w:lang w:val="en-US"/>
        </w:rPr>
      </w:pPr>
    </w:p>
    <w:p w14:paraId="65DF3C1E" w14:textId="69B6F58E" w:rsidR="007864BD" w:rsidRPr="009A553E" w:rsidRDefault="007864BD" w:rsidP="009A553E">
      <w:pPr>
        <w:tabs>
          <w:tab w:val="right" w:pos="9354"/>
        </w:tabs>
        <w:rPr>
          <w:sz w:val="20"/>
          <w:szCs w:val="20"/>
          <w:lang w:val="en-US"/>
        </w:rPr>
      </w:pPr>
      <w:r w:rsidRPr="00282250">
        <w:rPr>
          <w:b/>
          <w:bCs/>
          <w:szCs w:val="22"/>
        </w:rPr>
        <w:lastRenderedPageBreak/>
        <w:t xml:space="preserve">PENN </w:t>
      </w:r>
      <w:r w:rsidR="00F74EA2">
        <w:rPr>
          <w:b/>
          <w:bCs/>
          <w:szCs w:val="22"/>
        </w:rPr>
        <w:t>&amp;</w:t>
      </w:r>
      <w:r w:rsidRPr="00282250">
        <w:rPr>
          <w:b/>
          <w:bCs/>
          <w:szCs w:val="22"/>
        </w:rPr>
        <w:t xml:space="preserve"> TYLERS GREEN RESIDENTS </w:t>
      </w:r>
      <w:proofErr w:type="gramStart"/>
      <w:r w:rsidRPr="00282250">
        <w:rPr>
          <w:b/>
          <w:bCs/>
          <w:szCs w:val="22"/>
        </w:rPr>
        <w:t>SOCIETY</w:t>
      </w:r>
      <w:r w:rsidRPr="002404D5">
        <w:rPr>
          <w:b/>
          <w:bCs/>
          <w:sz w:val="20"/>
          <w:szCs w:val="20"/>
        </w:rPr>
        <w:t xml:space="preserve">  </w:t>
      </w:r>
      <w:r w:rsidR="000C596A">
        <w:rPr>
          <w:b/>
          <w:bCs/>
          <w:sz w:val="20"/>
          <w:szCs w:val="20"/>
        </w:rPr>
        <w:tab/>
      </w:r>
      <w:proofErr w:type="gramEnd"/>
      <w:r w:rsidR="00F9764D">
        <w:rPr>
          <w:bCs/>
          <w:sz w:val="20"/>
          <w:szCs w:val="20"/>
        </w:rPr>
        <w:t>3</w:t>
      </w:r>
    </w:p>
    <w:p w14:paraId="40123200" w14:textId="77777777" w:rsidR="007864BD" w:rsidRPr="002404D5" w:rsidRDefault="007864BD" w:rsidP="007864BD">
      <w:pPr>
        <w:rPr>
          <w:sz w:val="20"/>
          <w:szCs w:val="20"/>
        </w:rPr>
      </w:pPr>
    </w:p>
    <w:p w14:paraId="15150172" w14:textId="77777777" w:rsidR="007864BD" w:rsidRPr="002404D5" w:rsidRDefault="007864BD" w:rsidP="007864BD">
      <w:pPr>
        <w:jc w:val="both"/>
        <w:rPr>
          <w:b/>
          <w:bCs/>
          <w:sz w:val="20"/>
          <w:szCs w:val="20"/>
        </w:rPr>
      </w:pPr>
      <w:r>
        <w:rPr>
          <w:b/>
          <w:bCs/>
          <w:sz w:val="20"/>
          <w:szCs w:val="20"/>
        </w:rPr>
        <w:t>TRUSTEES</w:t>
      </w:r>
      <w:r w:rsidRPr="002404D5">
        <w:rPr>
          <w:b/>
          <w:bCs/>
          <w:sz w:val="20"/>
          <w:szCs w:val="20"/>
        </w:rPr>
        <w:t xml:space="preserve">’ REPORT </w:t>
      </w:r>
    </w:p>
    <w:p w14:paraId="61E524EA" w14:textId="11B9C5F9" w:rsidR="005503FB" w:rsidRPr="009A553E" w:rsidRDefault="007864BD" w:rsidP="009A553E">
      <w:pPr>
        <w:rPr>
          <w:b/>
          <w:bCs/>
          <w:sz w:val="20"/>
          <w:szCs w:val="20"/>
        </w:rPr>
      </w:pPr>
      <w:r w:rsidRPr="002404D5">
        <w:rPr>
          <w:b/>
          <w:bCs/>
          <w:sz w:val="20"/>
          <w:szCs w:val="20"/>
        </w:rPr>
        <w:t>For</w:t>
      </w:r>
      <w:r>
        <w:rPr>
          <w:b/>
          <w:bCs/>
          <w:sz w:val="20"/>
          <w:szCs w:val="20"/>
        </w:rPr>
        <w:t xml:space="preserve"> the year ended 31 December 201</w:t>
      </w:r>
      <w:r w:rsidR="00D45924">
        <w:rPr>
          <w:b/>
          <w:bCs/>
          <w:sz w:val="20"/>
          <w:szCs w:val="20"/>
        </w:rPr>
        <w:t>9</w:t>
      </w:r>
      <w:r w:rsidRPr="002404D5">
        <w:rPr>
          <w:b/>
          <w:bCs/>
          <w:sz w:val="20"/>
          <w:szCs w:val="20"/>
        </w:rPr>
        <w:t xml:space="preserve"> (continued)</w:t>
      </w:r>
    </w:p>
    <w:p w14:paraId="2EC60F2F" w14:textId="77777777" w:rsidR="005503FB" w:rsidRPr="002404D5" w:rsidRDefault="005503FB" w:rsidP="005503FB">
      <w:pPr>
        <w:numPr>
          <w:ilvl w:val="0"/>
          <w:numId w:val="7"/>
        </w:numPr>
        <w:tabs>
          <w:tab w:val="left" w:pos="1440"/>
        </w:tabs>
        <w:ind w:left="1440" w:hanging="720"/>
        <w:jc w:val="both"/>
        <w:rPr>
          <w:sz w:val="20"/>
          <w:szCs w:val="20"/>
          <w:lang w:val="en-US"/>
        </w:rPr>
      </w:pPr>
      <w:r w:rsidRPr="002404D5">
        <w:rPr>
          <w:sz w:val="20"/>
          <w:szCs w:val="20"/>
          <w:lang w:val="en-US"/>
        </w:rPr>
        <w:t>to advance education;</w:t>
      </w:r>
    </w:p>
    <w:p w14:paraId="7F41404F" w14:textId="77777777" w:rsidR="005503FB" w:rsidRPr="002404D5" w:rsidRDefault="005503FB" w:rsidP="005503FB">
      <w:pPr>
        <w:numPr>
          <w:ilvl w:val="0"/>
          <w:numId w:val="8"/>
        </w:numPr>
        <w:tabs>
          <w:tab w:val="left" w:pos="1440"/>
        </w:tabs>
        <w:ind w:left="1440" w:hanging="720"/>
        <w:jc w:val="both"/>
        <w:rPr>
          <w:sz w:val="20"/>
          <w:szCs w:val="20"/>
          <w:lang w:val="en-US"/>
        </w:rPr>
      </w:pPr>
      <w:r w:rsidRPr="002404D5">
        <w:rPr>
          <w:sz w:val="20"/>
          <w:szCs w:val="20"/>
          <w:lang w:val="en-US"/>
        </w:rPr>
        <w:t>to provide facilities in the interest of social welfare for recreation and other leisure-time occupation with the object of improving the conditions of life for the said inhabitants;</w:t>
      </w:r>
    </w:p>
    <w:p w14:paraId="054D066C" w14:textId="77777777" w:rsidR="005503FB" w:rsidRPr="002404D5" w:rsidRDefault="005503FB" w:rsidP="005503FB">
      <w:pPr>
        <w:numPr>
          <w:ilvl w:val="0"/>
          <w:numId w:val="8"/>
        </w:numPr>
        <w:tabs>
          <w:tab w:val="left" w:pos="1440"/>
        </w:tabs>
        <w:ind w:left="1440" w:hanging="720"/>
        <w:jc w:val="both"/>
        <w:rPr>
          <w:sz w:val="20"/>
          <w:szCs w:val="20"/>
          <w:lang w:val="en-US"/>
        </w:rPr>
      </w:pPr>
      <w:r w:rsidRPr="002404D5">
        <w:rPr>
          <w:sz w:val="20"/>
          <w:szCs w:val="20"/>
          <w:lang w:val="en-US"/>
        </w:rPr>
        <w:t xml:space="preserve">to promote high standards of planning and architecture in or affecting the area of benefit; </w:t>
      </w:r>
    </w:p>
    <w:p w14:paraId="76FC0A1D" w14:textId="77777777" w:rsidR="005503FB" w:rsidRPr="002404D5" w:rsidRDefault="005503FB" w:rsidP="005503FB">
      <w:pPr>
        <w:numPr>
          <w:ilvl w:val="0"/>
          <w:numId w:val="8"/>
        </w:numPr>
        <w:tabs>
          <w:tab w:val="left" w:pos="1440"/>
        </w:tabs>
        <w:ind w:left="1440" w:hanging="720"/>
        <w:jc w:val="both"/>
        <w:rPr>
          <w:sz w:val="20"/>
          <w:szCs w:val="20"/>
          <w:lang w:val="en-US"/>
        </w:rPr>
      </w:pPr>
      <w:r w:rsidRPr="002404D5">
        <w:rPr>
          <w:sz w:val="20"/>
          <w:szCs w:val="20"/>
          <w:lang w:val="en-US"/>
        </w:rPr>
        <w:t>to educate and stimulate discussion on matters relating to the history, architecture, natural history and geography of the area of benefit;</w:t>
      </w:r>
    </w:p>
    <w:p w14:paraId="3E1CF32C" w14:textId="77777777" w:rsidR="005503FB" w:rsidRPr="002404D5" w:rsidRDefault="005503FB" w:rsidP="005503FB">
      <w:pPr>
        <w:numPr>
          <w:ilvl w:val="0"/>
          <w:numId w:val="8"/>
        </w:numPr>
        <w:tabs>
          <w:tab w:val="left" w:pos="1440"/>
        </w:tabs>
        <w:ind w:left="1440" w:hanging="720"/>
        <w:jc w:val="both"/>
        <w:rPr>
          <w:sz w:val="20"/>
          <w:szCs w:val="20"/>
          <w:lang w:val="en-US"/>
        </w:rPr>
      </w:pPr>
      <w:r w:rsidRPr="002404D5">
        <w:rPr>
          <w:sz w:val="20"/>
          <w:szCs w:val="20"/>
          <w:lang w:val="en-US"/>
        </w:rPr>
        <w:t>to secure the preservation, protection, development and improvement of historic, architectural or public interest in or affecting the area of benefit,</w:t>
      </w:r>
    </w:p>
    <w:p w14:paraId="77A9A38A" w14:textId="77777777" w:rsidR="005503FB" w:rsidRPr="002404D5" w:rsidRDefault="005503FB" w:rsidP="005503FB">
      <w:pPr>
        <w:numPr>
          <w:ilvl w:val="0"/>
          <w:numId w:val="8"/>
        </w:numPr>
        <w:tabs>
          <w:tab w:val="left" w:pos="1440"/>
        </w:tabs>
        <w:ind w:left="1440" w:hanging="720"/>
        <w:jc w:val="both"/>
        <w:rPr>
          <w:sz w:val="20"/>
          <w:szCs w:val="20"/>
          <w:lang w:val="en-US"/>
        </w:rPr>
      </w:pPr>
      <w:r w:rsidRPr="002404D5">
        <w:rPr>
          <w:sz w:val="20"/>
          <w:szCs w:val="20"/>
          <w:lang w:val="en-US"/>
        </w:rPr>
        <w:t>to secure protection, conservation and enhancement of the wildlife and countryside in or affecting the area of benefit.”</w:t>
      </w:r>
    </w:p>
    <w:p w14:paraId="41F3ED0E" w14:textId="77777777" w:rsidR="005503FB" w:rsidRDefault="005503FB" w:rsidP="005503FB">
      <w:pPr>
        <w:jc w:val="both"/>
        <w:rPr>
          <w:sz w:val="20"/>
          <w:szCs w:val="20"/>
          <w:lang w:val="en-US"/>
        </w:rPr>
      </w:pPr>
    </w:p>
    <w:p w14:paraId="45D9F8BE" w14:textId="77777777" w:rsidR="00282250" w:rsidRPr="00282250" w:rsidRDefault="00282250" w:rsidP="005503FB">
      <w:pPr>
        <w:jc w:val="both"/>
        <w:rPr>
          <w:b/>
          <w:sz w:val="20"/>
          <w:szCs w:val="20"/>
          <w:lang w:val="en-US"/>
        </w:rPr>
      </w:pPr>
      <w:r w:rsidRPr="00282250">
        <w:rPr>
          <w:b/>
          <w:sz w:val="20"/>
          <w:szCs w:val="20"/>
          <w:lang w:val="en-US"/>
        </w:rPr>
        <w:t>Purposes and aims</w:t>
      </w:r>
    </w:p>
    <w:p w14:paraId="562875E0" w14:textId="77777777" w:rsidR="00A31728" w:rsidRPr="002404D5" w:rsidRDefault="005503FB" w:rsidP="005503FB">
      <w:pPr>
        <w:tabs>
          <w:tab w:val="left" w:pos="0"/>
          <w:tab w:val="left" w:pos="4531"/>
        </w:tabs>
        <w:ind w:right="26"/>
        <w:jc w:val="both"/>
        <w:rPr>
          <w:sz w:val="20"/>
          <w:szCs w:val="20"/>
        </w:rPr>
      </w:pPr>
      <w:r w:rsidRPr="002404D5">
        <w:rPr>
          <w:sz w:val="20"/>
          <w:szCs w:val="20"/>
          <w:lang w:val="en-US"/>
        </w:rPr>
        <w:t xml:space="preserve">The charity’s overall aim is to better the quality of life for all the residents of the two Chiltern villages of Penn and </w:t>
      </w:r>
      <w:proofErr w:type="spellStart"/>
      <w:r w:rsidRPr="002404D5">
        <w:rPr>
          <w:sz w:val="20"/>
          <w:szCs w:val="20"/>
          <w:lang w:val="en-US"/>
        </w:rPr>
        <w:t>Tylers</w:t>
      </w:r>
      <w:proofErr w:type="spellEnd"/>
      <w:r w:rsidRPr="002404D5">
        <w:rPr>
          <w:sz w:val="20"/>
          <w:szCs w:val="20"/>
          <w:lang w:val="en-US"/>
        </w:rPr>
        <w:t xml:space="preserve"> Green, including conserving the immediate green belt environment and area of outstanding natural beauty, which attracts many visitors from other parts of the country, particularly London. The charity owns and directs the work of a pre-school for local children; it has purchased and manages over 250 acres of woodland adjoining the villages</w:t>
      </w:r>
      <w:r w:rsidR="00175B08">
        <w:rPr>
          <w:sz w:val="20"/>
          <w:szCs w:val="20"/>
          <w:lang w:val="en-US"/>
        </w:rPr>
        <w:t>, Common Wood,</w:t>
      </w:r>
      <w:r w:rsidRPr="002404D5">
        <w:rPr>
          <w:sz w:val="20"/>
          <w:szCs w:val="20"/>
          <w:lang w:val="en-US"/>
        </w:rPr>
        <w:t xml:space="preserve"> so as to be a benefit to the community for generations to come;</w:t>
      </w:r>
      <w:r w:rsidR="00861F7B" w:rsidRPr="00861F7B">
        <w:rPr>
          <w:rFonts w:cs="Univers"/>
          <w:color w:val="FF0000"/>
          <w:sz w:val="20"/>
          <w:szCs w:val="20"/>
          <w:lang w:val="en-US"/>
        </w:rPr>
        <w:t xml:space="preserve"> </w:t>
      </w:r>
      <w:r w:rsidR="00861F7B" w:rsidRPr="00861F7B">
        <w:rPr>
          <w:rFonts w:cs="Univers"/>
          <w:sz w:val="20"/>
          <w:szCs w:val="20"/>
          <w:lang w:val="en-US"/>
        </w:rPr>
        <w:t>and has effected a legal transfer of part of this woodland to The Woodland Trust and immediately leased it back on a 299 year lease for a peppercorn rent and without altering the charity’s responsibility for directly managing the</w:t>
      </w:r>
      <w:r w:rsidR="00E95125">
        <w:rPr>
          <w:rFonts w:cs="Univers"/>
          <w:sz w:val="20"/>
          <w:szCs w:val="20"/>
          <w:lang w:val="en-US"/>
        </w:rPr>
        <w:t xml:space="preserve"> </w:t>
      </w:r>
      <w:r w:rsidR="00861F7B" w:rsidRPr="00861F7B">
        <w:rPr>
          <w:rFonts w:cs="Univers"/>
          <w:sz w:val="20"/>
          <w:szCs w:val="20"/>
          <w:lang w:val="en-US"/>
        </w:rPr>
        <w:t>wood</w:t>
      </w:r>
      <w:r w:rsidR="00861F7B">
        <w:rPr>
          <w:rFonts w:cs="Univers"/>
          <w:sz w:val="20"/>
          <w:szCs w:val="20"/>
          <w:lang w:val="en-US"/>
        </w:rPr>
        <w:t>;</w:t>
      </w:r>
      <w:r w:rsidRPr="002404D5">
        <w:rPr>
          <w:sz w:val="20"/>
          <w:szCs w:val="20"/>
          <w:lang w:val="en-US"/>
        </w:rPr>
        <w:t xml:space="preserve"> </w:t>
      </w:r>
      <w:r w:rsidR="00E95125">
        <w:rPr>
          <w:sz w:val="20"/>
          <w:szCs w:val="20"/>
          <w:lang w:val="en-US"/>
        </w:rPr>
        <w:t xml:space="preserve">it continues to manage the smaller Millar Wood which it was bequeathed in 2007;  </w:t>
      </w:r>
      <w:r w:rsidRPr="002404D5">
        <w:rPr>
          <w:sz w:val="20"/>
          <w:szCs w:val="20"/>
          <w:lang w:val="en-US"/>
        </w:rPr>
        <w:t xml:space="preserve">it initiates action and activities to promote concern for and protection of a considerable local heritage, particularly the designated village Conservation Area; it underwrites the production of a local magazine, “Village Voice”, which serves </w:t>
      </w:r>
      <w:r w:rsidRPr="002404D5">
        <w:rPr>
          <w:i/>
          <w:sz w:val="20"/>
          <w:szCs w:val="20"/>
          <w:lang w:val="en-US"/>
        </w:rPr>
        <w:t>inter alia</w:t>
      </w:r>
      <w:r w:rsidRPr="002404D5">
        <w:rPr>
          <w:sz w:val="20"/>
          <w:szCs w:val="20"/>
          <w:lang w:val="en-US"/>
        </w:rPr>
        <w:t xml:space="preserve"> as a fund raising vehicle for the charity and which is delivered to every home in the area of benefit ; </w:t>
      </w:r>
      <w:r w:rsidR="00E95125">
        <w:rPr>
          <w:sz w:val="20"/>
          <w:szCs w:val="20"/>
          <w:lang w:val="en-US"/>
        </w:rPr>
        <w:t xml:space="preserve">it runs its own website </w:t>
      </w:r>
      <w:hyperlink r:id="rId8" w:history="1">
        <w:r w:rsidR="00D3017C" w:rsidRPr="008524DC">
          <w:rPr>
            <w:rStyle w:val="Hyperlink"/>
            <w:sz w:val="20"/>
            <w:szCs w:val="20"/>
            <w:lang w:val="en-US"/>
          </w:rPr>
          <w:t>www.pennandtylersgreen.org.uk</w:t>
        </w:r>
      </w:hyperlink>
      <w:r w:rsidR="00D3017C">
        <w:rPr>
          <w:sz w:val="20"/>
          <w:szCs w:val="20"/>
          <w:lang w:val="en-US"/>
        </w:rPr>
        <w:t xml:space="preserve"> and associated Facebook page; </w:t>
      </w:r>
      <w:r w:rsidRPr="002404D5">
        <w:rPr>
          <w:sz w:val="20"/>
          <w:szCs w:val="20"/>
          <w:lang w:val="en-US"/>
        </w:rPr>
        <w:t xml:space="preserve">it promotes and supports with funds local community projects initiated by other local voluntary bodies and </w:t>
      </w:r>
      <w:proofErr w:type="spellStart"/>
      <w:r w:rsidRPr="002404D5">
        <w:rPr>
          <w:sz w:val="20"/>
          <w:szCs w:val="20"/>
          <w:lang w:val="en-US"/>
        </w:rPr>
        <w:t>organi</w:t>
      </w:r>
      <w:r w:rsidR="00861F7B">
        <w:rPr>
          <w:sz w:val="20"/>
          <w:szCs w:val="20"/>
          <w:lang w:val="en-US"/>
        </w:rPr>
        <w:t>s</w:t>
      </w:r>
      <w:r w:rsidRPr="002404D5">
        <w:rPr>
          <w:sz w:val="20"/>
          <w:szCs w:val="20"/>
          <w:lang w:val="en-US"/>
        </w:rPr>
        <w:t>ations</w:t>
      </w:r>
      <w:proofErr w:type="spellEnd"/>
      <w:r w:rsidRPr="002404D5">
        <w:rPr>
          <w:sz w:val="20"/>
          <w:szCs w:val="20"/>
          <w:lang w:val="en-US"/>
        </w:rPr>
        <w:t>, where these accord with the above charitable objects.</w:t>
      </w:r>
      <w:r w:rsidR="00A31728">
        <w:rPr>
          <w:sz w:val="20"/>
          <w:szCs w:val="20"/>
          <w:lang w:val="en-US"/>
        </w:rPr>
        <w:t xml:space="preserve"> </w:t>
      </w:r>
      <w:r w:rsidR="00175B08">
        <w:rPr>
          <w:sz w:val="20"/>
          <w:szCs w:val="20"/>
          <w:lang w:val="en-US"/>
        </w:rPr>
        <w:t>I</w:t>
      </w:r>
      <w:r w:rsidR="00A31728">
        <w:rPr>
          <w:sz w:val="20"/>
          <w:szCs w:val="20"/>
          <w:lang w:val="en-US"/>
        </w:rPr>
        <w:t xml:space="preserve">t </w:t>
      </w:r>
      <w:r w:rsidR="00175B08">
        <w:rPr>
          <w:sz w:val="20"/>
          <w:szCs w:val="20"/>
          <w:lang w:val="en-US"/>
        </w:rPr>
        <w:t xml:space="preserve">also owns </w:t>
      </w:r>
      <w:r w:rsidR="00A31728">
        <w:rPr>
          <w:sz w:val="20"/>
          <w:szCs w:val="20"/>
          <w:lang w:val="en-US"/>
        </w:rPr>
        <w:t>a local</w:t>
      </w:r>
      <w:r w:rsidR="00E95125">
        <w:rPr>
          <w:sz w:val="20"/>
          <w:szCs w:val="20"/>
          <w:lang w:val="en-US"/>
        </w:rPr>
        <w:t xml:space="preserve"> open green space</w:t>
      </w:r>
      <w:r w:rsidR="00175B08">
        <w:rPr>
          <w:sz w:val="20"/>
          <w:szCs w:val="20"/>
          <w:lang w:val="en-US"/>
        </w:rPr>
        <w:t xml:space="preserve">, The Greens, </w:t>
      </w:r>
      <w:r w:rsidR="008B6536">
        <w:rPr>
          <w:sz w:val="20"/>
          <w:szCs w:val="20"/>
          <w:lang w:val="en-US"/>
        </w:rPr>
        <w:t>which</w:t>
      </w:r>
      <w:r w:rsidR="00E95125">
        <w:rPr>
          <w:sz w:val="20"/>
          <w:szCs w:val="20"/>
          <w:lang w:val="en-US"/>
        </w:rPr>
        <w:t xml:space="preserve"> under provisions of the Commons Act 2006 relating to owners’ registration, it </w:t>
      </w:r>
      <w:r w:rsidR="008B6536">
        <w:rPr>
          <w:sz w:val="20"/>
          <w:szCs w:val="20"/>
          <w:lang w:val="en-US"/>
        </w:rPr>
        <w:t xml:space="preserve">has </w:t>
      </w:r>
      <w:r w:rsidR="00E95125">
        <w:rPr>
          <w:sz w:val="20"/>
          <w:szCs w:val="20"/>
          <w:lang w:val="en-US"/>
        </w:rPr>
        <w:t>formally registered as “village green”.</w:t>
      </w:r>
      <w:r w:rsidR="00A31728">
        <w:rPr>
          <w:sz w:val="20"/>
          <w:szCs w:val="20"/>
          <w:lang w:val="en-US"/>
        </w:rPr>
        <w:t xml:space="preserve"> This will enable local people to continue to use the land</w:t>
      </w:r>
      <w:r w:rsidR="00CB3BE0">
        <w:rPr>
          <w:sz w:val="20"/>
          <w:szCs w:val="20"/>
          <w:lang w:val="en-US"/>
        </w:rPr>
        <w:t xml:space="preserve"> f</w:t>
      </w:r>
      <w:r w:rsidR="00A31728">
        <w:rPr>
          <w:sz w:val="20"/>
          <w:szCs w:val="20"/>
          <w:lang w:val="en-US"/>
        </w:rPr>
        <w:t>or their leisure and recreational pursuits as they have done for over 50 years.</w:t>
      </w:r>
    </w:p>
    <w:p w14:paraId="693EFEF2" w14:textId="77777777" w:rsidR="0072297E" w:rsidRDefault="0072297E" w:rsidP="0072297E">
      <w:pPr>
        <w:pStyle w:val="Heading5"/>
        <w:spacing w:line="360" w:lineRule="auto"/>
        <w:rPr>
          <w:sz w:val="20"/>
          <w:szCs w:val="20"/>
        </w:rPr>
      </w:pPr>
    </w:p>
    <w:p w14:paraId="30C76B52" w14:textId="77777777" w:rsidR="0072297E" w:rsidRPr="002404D5" w:rsidRDefault="0072297E" w:rsidP="009A553E">
      <w:pPr>
        <w:pStyle w:val="Heading5"/>
        <w:spacing w:line="360" w:lineRule="auto"/>
        <w:rPr>
          <w:sz w:val="20"/>
          <w:szCs w:val="20"/>
        </w:rPr>
      </w:pPr>
      <w:r w:rsidRPr="002404D5">
        <w:rPr>
          <w:sz w:val="20"/>
          <w:szCs w:val="20"/>
        </w:rPr>
        <w:t>Policy on Reserves</w:t>
      </w:r>
      <w:r w:rsidR="009A553E">
        <w:rPr>
          <w:sz w:val="20"/>
          <w:szCs w:val="20"/>
        </w:rPr>
        <w:t xml:space="preserve"> - </w:t>
      </w:r>
      <w:r w:rsidRPr="002404D5">
        <w:rPr>
          <w:sz w:val="20"/>
          <w:szCs w:val="20"/>
        </w:rPr>
        <w:t>Statement of the level of reserves and why they are held</w:t>
      </w:r>
    </w:p>
    <w:p w14:paraId="6D6D07B9" w14:textId="77777777" w:rsidR="0072297E" w:rsidRPr="002404D5" w:rsidRDefault="0072297E" w:rsidP="0072297E">
      <w:pPr>
        <w:rPr>
          <w:sz w:val="20"/>
          <w:szCs w:val="20"/>
        </w:rPr>
      </w:pPr>
    </w:p>
    <w:p w14:paraId="0ACE235F" w14:textId="1C460143" w:rsidR="0072297E" w:rsidRPr="002404D5" w:rsidRDefault="0072297E" w:rsidP="0072297E">
      <w:pPr>
        <w:pStyle w:val="BodyText2"/>
        <w:rPr>
          <w:sz w:val="20"/>
          <w:szCs w:val="20"/>
        </w:rPr>
      </w:pPr>
      <w:r w:rsidRPr="002404D5">
        <w:rPr>
          <w:sz w:val="20"/>
          <w:szCs w:val="20"/>
        </w:rPr>
        <w:t xml:space="preserve">There was a </w:t>
      </w:r>
      <w:r w:rsidR="00D45924">
        <w:rPr>
          <w:sz w:val="20"/>
          <w:szCs w:val="20"/>
        </w:rPr>
        <w:t>deficit</w:t>
      </w:r>
      <w:r w:rsidRPr="002404D5">
        <w:rPr>
          <w:sz w:val="20"/>
          <w:szCs w:val="20"/>
        </w:rPr>
        <w:t xml:space="preserve"> for the year ended 31 December </w:t>
      </w:r>
      <w:r w:rsidR="00E71D06">
        <w:rPr>
          <w:sz w:val="20"/>
          <w:szCs w:val="20"/>
        </w:rPr>
        <w:t>201</w:t>
      </w:r>
      <w:r w:rsidR="00D45924">
        <w:rPr>
          <w:sz w:val="20"/>
          <w:szCs w:val="20"/>
        </w:rPr>
        <w:t>9</w:t>
      </w:r>
      <w:r w:rsidRPr="002404D5">
        <w:rPr>
          <w:sz w:val="20"/>
          <w:szCs w:val="20"/>
        </w:rPr>
        <w:t xml:space="preserve"> of </w:t>
      </w:r>
      <w:r w:rsidRPr="00DF62A3">
        <w:rPr>
          <w:sz w:val="20"/>
          <w:szCs w:val="20"/>
        </w:rPr>
        <w:t>£</w:t>
      </w:r>
      <w:r w:rsidR="00612847">
        <w:rPr>
          <w:sz w:val="20"/>
          <w:szCs w:val="20"/>
        </w:rPr>
        <w:t>5</w:t>
      </w:r>
      <w:r w:rsidR="00663124">
        <w:rPr>
          <w:sz w:val="20"/>
          <w:szCs w:val="20"/>
        </w:rPr>
        <w:t>,</w:t>
      </w:r>
      <w:r w:rsidR="00612847">
        <w:rPr>
          <w:sz w:val="20"/>
          <w:szCs w:val="20"/>
        </w:rPr>
        <w:t>420</w:t>
      </w:r>
      <w:r w:rsidRPr="002404D5">
        <w:rPr>
          <w:sz w:val="20"/>
          <w:szCs w:val="20"/>
        </w:rPr>
        <w:t xml:space="preserve"> (20</w:t>
      </w:r>
      <w:r>
        <w:rPr>
          <w:sz w:val="20"/>
          <w:szCs w:val="20"/>
        </w:rPr>
        <w:t>1</w:t>
      </w:r>
      <w:r w:rsidR="00612847">
        <w:rPr>
          <w:sz w:val="20"/>
          <w:szCs w:val="20"/>
        </w:rPr>
        <w:t>8</w:t>
      </w:r>
      <w:r w:rsidRPr="002404D5">
        <w:rPr>
          <w:sz w:val="20"/>
          <w:szCs w:val="20"/>
        </w:rPr>
        <w:t>:</w:t>
      </w:r>
      <w:r w:rsidR="00612847">
        <w:rPr>
          <w:sz w:val="20"/>
          <w:szCs w:val="20"/>
        </w:rPr>
        <w:t xml:space="preserve"> surplus </w:t>
      </w:r>
      <w:r w:rsidR="00E71D06">
        <w:rPr>
          <w:sz w:val="20"/>
          <w:szCs w:val="20"/>
        </w:rPr>
        <w:t>£</w:t>
      </w:r>
      <w:r w:rsidR="00612847">
        <w:rPr>
          <w:sz w:val="20"/>
          <w:szCs w:val="20"/>
        </w:rPr>
        <w:t>21</w:t>
      </w:r>
      <w:r w:rsidR="00E71D06">
        <w:rPr>
          <w:sz w:val="20"/>
          <w:szCs w:val="20"/>
        </w:rPr>
        <w:t>,</w:t>
      </w:r>
      <w:r w:rsidR="00612847">
        <w:rPr>
          <w:sz w:val="20"/>
          <w:szCs w:val="20"/>
        </w:rPr>
        <w:t>728</w:t>
      </w:r>
      <w:r w:rsidRPr="002404D5">
        <w:rPr>
          <w:sz w:val="20"/>
          <w:szCs w:val="20"/>
        </w:rPr>
        <w:t xml:space="preserve">). The balance on unrestricted funds at 31 December </w:t>
      </w:r>
      <w:r>
        <w:rPr>
          <w:sz w:val="20"/>
          <w:szCs w:val="20"/>
        </w:rPr>
        <w:t>201</w:t>
      </w:r>
      <w:r w:rsidR="00612847">
        <w:rPr>
          <w:sz w:val="20"/>
          <w:szCs w:val="20"/>
        </w:rPr>
        <w:t>9</w:t>
      </w:r>
      <w:r w:rsidRPr="002404D5">
        <w:rPr>
          <w:sz w:val="20"/>
          <w:szCs w:val="20"/>
        </w:rPr>
        <w:t xml:space="preserve"> </w:t>
      </w:r>
      <w:r w:rsidRPr="00DF62A3">
        <w:rPr>
          <w:sz w:val="20"/>
          <w:szCs w:val="20"/>
        </w:rPr>
        <w:t>was £</w:t>
      </w:r>
      <w:r w:rsidR="00E71D06">
        <w:rPr>
          <w:sz w:val="20"/>
          <w:szCs w:val="20"/>
        </w:rPr>
        <w:t>7</w:t>
      </w:r>
      <w:r w:rsidR="00612847">
        <w:rPr>
          <w:sz w:val="20"/>
          <w:szCs w:val="20"/>
        </w:rPr>
        <w:t>6</w:t>
      </w:r>
      <w:r w:rsidR="00663124">
        <w:rPr>
          <w:sz w:val="20"/>
          <w:szCs w:val="20"/>
        </w:rPr>
        <w:t>,</w:t>
      </w:r>
      <w:r w:rsidR="00612847">
        <w:rPr>
          <w:sz w:val="20"/>
          <w:szCs w:val="20"/>
        </w:rPr>
        <w:t>52</w:t>
      </w:r>
      <w:r w:rsidR="00272477">
        <w:rPr>
          <w:sz w:val="20"/>
          <w:szCs w:val="20"/>
        </w:rPr>
        <w:t>2</w:t>
      </w:r>
      <w:r>
        <w:rPr>
          <w:sz w:val="20"/>
          <w:szCs w:val="20"/>
        </w:rPr>
        <w:t xml:space="preserve"> (201</w:t>
      </w:r>
      <w:r w:rsidR="00612847">
        <w:rPr>
          <w:sz w:val="20"/>
          <w:szCs w:val="20"/>
        </w:rPr>
        <w:t>8</w:t>
      </w:r>
      <w:r>
        <w:rPr>
          <w:sz w:val="20"/>
          <w:szCs w:val="20"/>
        </w:rPr>
        <w:t>: £</w:t>
      </w:r>
      <w:r w:rsidR="00612847">
        <w:rPr>
          <w:sz w:val="20"/>
          <w:szCs w:val="20"/>
        </w:rPr>
        <w:t>74</w:t>
      </w:r>
      <w:r>
        <w:rPr>
          <w:sz w:val="20"/>
          <w:szCs w:val="20"/>
        </w:rPr>
        <w:t>,</w:t>
      </w:r>
      <w:r w:rsidR="00612847">
        <w:rPr>
          <w:sz w:val="20"/>
          <w:szCs w:val="20"/>
        </w:rPr>
        <w:t>319</w:t>
      </w:r>
      <w:r w:rsidRPr="002404D5">
        <w:rPr>
          <w:sz w:val="20"/>
          <w:szCs w:val="20"/>
        </w:rPr>
        <w:t>), which is in liquid assets and available as free reserves.</w:t>
      </w:r>
    </w:p>
    <w:p w14:paraId="212F9B00" w14:textId="77777777" w:rsidR="0072297E" w:rsidRPr="002404D5" w:rsidRDefault="0072297E" w:rsidP="0072297E">
      <w:pPr>
        <w:jc w:val="both"/>
        <w:rPr>
          <w:sz w:val="20"/>
          <w:szCs w:val="20"/>
        </w:rPr>
      </w:pPr>
    </w:p>
    <w:p w14:paraId="3A5A1E46" w14:textId="06AA5C9E" w:rsidR="0072297E" w:rsidRPr="002404D5" w:rsidRDefault="0072297E" w:rsidP="0072297E">
      <w:pPr>
        <w:jc w:val="both"/>
        <w:rPr>
          <w:sz w:val="20"/>
          <w:szCs w:val="20"/>
        </w:rPr>
      </w:pPr>
      <w:r w:rsidRPr="002404D5">
        <w:rPr>
          <w:sz w:val="20"/>
          <w:szCs w:val="20"/>
        </w:rPr>
        <w:t xml:space="preserve">The </w:t>
      </w:r>
      <w:r>
        <w:rPr>
          <w:sz w:val="20"/>
          <w:szCs w:val="20"/>
        </w:rPr>
        <w:t>trustees</w:t>
      </w:r>
      <w:r w:rsidRPr="002404D5">
        <w:rPr>
          <w:sz w:val="20"/>
          <w:szCs w:val="20"/>
        </w:rPr>
        <w:t xml:space="preserve"> </w:t>
      </w:r>
      <w:r w:rsidR="00272477">
        <w:rPr>
          <w:sz w:val="20"/>
          <w:szCs w:val="20"/>
        </w:rPr>
        <w:t xml:space="preserve">regularly </w:t>
      </w:r>
      <w:r w:rsidRPr="002404D5">
        <w:rPr>
          <w:sz w:val="20"/>
          <w:szCs w:val="20"/>
        </w:rPr>
        <w:t xml:space="preserve">review their reserves policy based upon current levels of </w:t>
      </w:r>
      <w:r w:rsidR="00272477">
        <w:rPr>
          <w:sz w:val="20"/>
          <w:szCs w:val="20"/>
        </w:rPr>
        <w:t xml:space="preserve">income and </w:t>
      </w:r>
      <w:r w:rsidRPr="002404D5">
        <w:rPr>
          <w:sz w:val="20"/>
          <w:szCs w:val="20"/>
        </w:rPr>
        <w:t xml:space="preserve">expenditure. The policy reflects risks to income flows resulting from damage to reputation and the effects of a very severe recession reducing advertising and donations.  The Penn </w:t>
      </w:r>
      <w:r>
        <w:rPr>
          <w:sz w:val="20"/>
          <w:szCs w:val="20"/>
        </w:rPr>
        <w:t xml:space="preserve">&amp; </w:t>
      </w:r>
      <w:proofErr w:type="spellStart"/>
      <w:r w:rsidRPr="002404D5">
        <w:rPr>
          <w:sz w:val="20"/>
          <w:szCs w:val="20"/>
        </w:rPr>
        <w:t>Tylers</w:t>
      </w:r>
      <w:proofErr w:type="spellEnd"/>
      <w:r w:rsidRPr="002404D5">
        <w:rPr>
          <w:sz w:val="20"/>
          <w:szCs w:val="20"/>
        </w:rPr>
        <w:t xml:space="preserve"> Green Residents Society does not intend to be a reserves-rich charity and in any event, the Society’s current activities do not require this.  </w:t>
      </w:r>
    </w:p>
    <w:p w14:paraId="2E484403" w14:textId="77777777" w:rsidR="0072297E" w:rsidRPr="002404D5" w:rsidRDefault="0072297E" w:rsidP="0072297E">
      <w:pPr>
        <w:pStyle w:val="Footer"/>
        <w:tabs>
          <w:tab w:val="clear" w:pos="4153"/>
          <w:tab w:val="clear" w:pos="8306"/>
        </w:tabs>
        <w:rPr>
          <w:sz w:val="20"/>
          <w:szCs w:val="20"/>
        </w:rPr>
      </w:pPr>
    </w:p>
    <w:p w14:paraId="2566061A" w14:textId="77777777" w:rsidR="009A553E" w:rsidRPr="00684820" w:rsidRDefault="009A553E" w:rsidP="009A553E">
      <w:pPr>
        <w:pStyle w:val="BodyText2"/>
        <w:rPr>
          <w:sz w:val="20"/>
          <w:szCs w:val="20"/>
        </w:rPr>
      </w:pPr>
      <w:r w:rsidRPr="00B54B14">
        <w:rPr>
          <w:sz w:val="20"/>
          <w:szCs w:val="20"/>
        </w:rPr>
        <w:t>The Directors current policy is to build reserves of unrestricted funds for potential large capital projects as well as to provide £30,000-£55,000 to cover up to three year’s expenditure, excluding restricted funds. This would allow sufficient unrestricted funds to fund the Society’s working capital requirements and to enable a reduction in expenses if necessary in case of a significant loss of income. Examples of potential capital projects are the provision of alternative facilities for the Preschool should the existing arrangements cease, and the provision of an archive centre in part of the Village Hall.</w:t>
      </w:r>
      <w:r w:rsidRPr="00684820">
        <w:rPr>
          <w:sz w:val="20"/>
          <w:szCs w:val="20"/>
        </w:rPr>
        <w:t xml:space="preserve">   </w:t>
      </w:r>
    </w:p>
    <w:p w14:paraId="5604D335" w14:textId="77777777" w:rsidR="0072297E" w:rsidRPr="002404D5" w:rsidRDefault="0072297E" w:rsidP="0072297E">
      <w:pPr>
        <w:pStyle w:val="BodyText2"/>
        <w:rPr>
          <w:sz w:val="20"/>
          <w:szCs w:val="20"/>
        </w:rPr>
      </w:pPr>
    </w:p>
    <w:p w14:paraId="12278833" w14:textId="65DE2CA7" w:rsidR="0072297E" w:rsidRPr="002404D5" w:rsidRDefault="0072297E" w:rsidP="0072297E">
      <w:pPr>
        <w:pStyle w:val="BodyText2"/>
        <w:rPr>
          <w:sz w:val="20"/>
          <w:szCs w:val="20"/>
        </w:rPr>
      </w:pPr>
      <w:r w:rsidRPr="002404D5">
        <w:rPr>
          <w:sz w:val="20"/>
          <w:szCs w:val="20"/>
        </w:rPr>
        <w:t xml:space="preserve">Restricted </w:t>
      </w:r>
      <w:r>
        <w:rPr>
          <w:sz w:val="20"/>
          <w:szCs w:val="20"/>
        </w:rPr>
        <w:t xml:space="preserve">cash </w:t>
      </w:r>
      <w:r w:rsidRPr="002404D5">
        <w:rPr>
          <w:sz w:val="20"/>
          <w:szCs w:val="20"/>
        </w:rPr>
        <w:t xml:space="preserve">funds amounting to </w:t>
      </w:r>
      <w:r w:rsidRPr="00BB6BF6">
        <w:rPr>
          <w:sz w:val="20"/>
          <w:szCs w:val="20"/>
        </w:rPr>
        <w:t>£</w:t>
      </w:r>
      <w:r w:rsidR="00272477">
        <w:rPr>
          <w:sz w:val="20"/>
          <w:szCs w:val="20"/>
        </w:rPr>
        <w:t>217,880</w:t>
      </w:r>
      <w:r>
        <w:rPr>
          <w:sz w:val="20"/>
          <w:szCs w:val="20"/>
        </w:rPr>
        <w:t xml:space="preserve"> </w:t>
      </w:r>
      <w:r w:rsidRPr="002404D5">
        <w:rPr>
          <w:sz w:val="20"/>
          <w:szCs w:val="20"/>
        </w:rPr>
        <w:t xml:space="preserve">are held for specific purposes and are not available to fund general Penn </w:t>
      </w:r>
      <w:r>
        <w:rPr>
          <w:sz w:val="20"/>
          <w:szCs w:val="20"/>
        </w:rPr>
        <w:t>&amp;</w:t>
      </w:r>
      <w:r w:rsidRPr="002404D5">
        <w:rPr>
          <w:sz w:val="20"/>
          <w:szCs w:val="20"/>
        </w:rPr>
        <w:t xml:space="preserve"> </w:t>
      </w:r>
      <w:proofErr w:type="spellStart"/>
      <w:r w:rsidRPr="002404D5">
        <w:rPr>
          <w:sz w:val="20"/>
          <w:szCs w:val="20"/>
        </w:rPr>
        <w:t>Tylers</w:t>
      </w:r>
      <w:proofErr w:type="spellEnd"/>
      <w:r w:rsidRPr="002404D5">
        <w:rPr>
          <w:sz w:val="20"/>
          <w:szCs w:val="20"/>
        </w:rPr>
        <w:t xml:space="preserve"> Green Residents Society projects and work</w:t>
      </w:r>
      <w:r w:rsidR="00272477">
        <w:rPr>
          <w:sz w:val="20"/>
          <w:szCs w:val="20"/>
        </w:rPr>
        <w:t xml:space="preserve"> (see note 6).</w:t>
      </w:r>
    </w:p>
    <w:p w14:paraId="11A0CE3E" w14:textId="094DB375" w:rsidR="0072297E" w:rsidRPr="009A553E" w:rsidRDefault="0072297E" w:rsidP="009A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0"/>
          <w:szCs w:val="20"/>
        </w:rPr>
      </w:pPr>
      <w:r w:rsidRPr="00282250">
        <w:rPr>
          <w:b/>
          <w:bCs/>
          <w:szCs w:val="22"/>
        </w:rPr>
        <w:lastRenderedPageBreak/>
        <w:t xml:space="preserve">PENN </w:t>
      </w:r>
      <w:r w:rsidR="00F74EA2">
        <w:rPr>
          <w:b/>
          <w:bCs/>
          <w:szCs w:val="22"/>
        </w:rPr>
        <w:t>&amp;</w:t>
      </w:r>
      <w:r w:rsidRPr="00282250">
        <w:rPr>
          <w:b/>
          <w:bCs/>
          <w:szCs w:val="22"/>
        </w:rPr>
        <w:t xml:space="preserve"> TYLERS GREEN RESIDENTS </w:t>
      </w:r>
      <w:proofErr w:type="gramStart"/>
      <w:r w:rsidRPr="00282250">
        <w:rPr>
          <w:b/>
          <w:bCs/>
          <w:szCs w:val="22"/>
        </w:rPr>
        <w:t>SOCIETY</w:t>
      </w:r>
      <w:r w:rsidRPr="002404D5">
        <w:rPr>
          <w:b/>
          <w:bCs/>
          <w:sz w:val="20"/>
          <w:szCs w:val="20"/>
        </w:rPr>
        <w:t xml:space="preserve">  </w:t>
      </w:r>
      <w:r w:rsidR="000C596A">
        <w:rPr>
          <w:b/>
          <w:bCs/>
          <w:sz w:val="20"/>
          <w:szCs w:val="20"/>
        </w:rPr>
        <w:tab/>
      </w:r>
      <w:proofErr w:type="gramEnd"/>
      <w:r w:rsidR="000C596A">
        <w:rPr>
          <w:b/>
          <w:bCs/>
          <w:sz w:val="20"/>
          <w:szCs w:val="20"/>
        </w:rPr>
        <w:tab/>
      </w:r>
      <w:r w:rsidR="000C596A">
        <w:rPr>
          <w:b/>
          <w:bCs/>
          <w:sz w:val="20"/>
          <w:szCs w:val="20"/>
        </w:rPr>
        <w:tab/>
      </w:r>
      <w:r w:rsidR="000C596A">
        <w:rPr>
          <w:b/>
          <w:bCs/>
          <w:sz w:val="20"/>
          <w:szCs w:val="20"/>
        </w:rPr>
        <w:tab/>
      </w:r>
      <w:r w:rsidR="000C596A">
        <w:rPr>
          <w:b/>
          <w:bCs/>
          <w:sz w:val="20"/>
          <w:szCs w:val="20"/>
        </w:rPr>
        <w:tab/>
      </w:r>
      <w:r w:rsidR="000C596A">
        <w:rPr>
          <w:b/>
          <w:bCs/>
          <w:sz w:val="20"/>
          <w:szCs w:val="20"/>
        </w:rPr>
        <w:tab/>
      </w:r>
      <w:r w:rsidR="00F9764D">
        <w:rPr>
          <w:bCs/>
          <w:sz w:val="20"/>
          <w:szCs w:val="20"/>
        </w:rPr>
        <w:t>4</w:t>
      </w:r>
    </w:p>
    <w:p w14:paraId="6114DF76" w14:textId="77777777" w:rsidR="0072297E" w:rsidRPr="002404D5" w:rsidRDefault="0072297E" w:rsidP="0072297E">
      <w:pPr>
        <w:rPr>
          <w:sz w:val="20"/>
          <w:szCs w:val="20"/>
        </w:rPr>
      </w:pPr>
    </w:p>
    <w:p w14:paraId="78CDA1E2" w14:textId="77777777" w:rsidR="0072297E" w:rsidRPr="002404D5" w:rsidRDefault="0072297E" w:rsidP="0072297E">
      <w:pPr>
        <w:jc w:val="both"/>
        <w:rPr>
          <w:b/>
          <w:bCs/>
          <w:sz w:val="20"/>
          <w:szCs w:val="20"/>
        </w:rPr>
      </w:pPr>
      <w:r>
        <w:rPr>
          <w:b/>
          <w:bCs/>
          <w:sz w:val="20"/>
          <w:szCs w:val="20"/>
        </w:rPr>
        <w:t>TRUSTEES</w:t>
      </w:r>
      <w:r w:rsidRPr="002404D5">
        <w:rPr>
          <w:b/>
          <w:bCs/>
          <w:sz w:val="20"/>
          <w:szCs w:val="20"/>
        </w:rPr>
        <w:t xml:space="preserve">’ REPORT </w:t>
      </w:r>
    </w:p>
    <w:p w14:paraId="03C84A26" w14:textId="18E964A9" w:rsidR="0072297E" w:rsidRPr="002404D5" w:rsidRDefault="0072297E" w:rsidP="0072297E">
      <w:pPr>
        <w:rPr>
          <w:b/>
          <w:bCs/>
          <w:sz w:val="20"/>
          <w:szCs w:val="20"/>
        </w:rPr>
      </w:pPr>
      <w:r w:rsidRPr="002404D5">
        <w:rPr>
          <w:b/>
          <w:bCs/>
          <w:sz w:val="20"/>
          <w:szCs w:val="20"/>
        </w:rPr>
        <w:t>For</w:t>
      </w:r>
      <w:r>
        <w:rPr>
          <w:b/>
          <w:bCs/>
          <w:sz w:val="20"/>
          <w:szCs w:val="20"/>
        </w:rPr>
        <w:t xml:space="preserve"> the year ended 31 December 201</w:t>
      </w:r>
      <w:r w:rsidR="00612847">
        <w:rPr>
          <w:b/>
          <w:bCs/>
          <w:sz w:val="20"/>
          <w:szCs w:val="20"/>
        </w:rPr>
        <w:t>9</w:t>
      </w:r>
      <w:r w:rsidRPr="002404D5">
        <w:rPr>
          <w:b/>
          <w:bCs/>
          <w:sz w:val="20"/>
          <w:szCs w:val="20"/>
        </w:rPr>
        <w:t xml:space="preserve"> (continued)</w:t>
      </w:r>
    </w:p>
    <w:p w14:paraId="35D14EC6" w14:textId="77777777" w:rsidR="0072297E" w:rsidRPr="002404D5" w:rsidRDefault="0072297E" w:rsidP="0072297E">
      <w:pPr>
        <w:rPr>
          <w:b/>
          <w:bCs/>
          <w:sz w:val="20"/>
          <w:szCs w:val="20"/>
        </w:rPr>
      </w:pPr>
    </w:p>
    <w:p w14:paraId="39C7D9E5" w14:textId="77777777" w:rsidR="0072297E" w:rsidRPr="002404D5" w:rsidRDefault="0072297E" w:rsidP="0072297E">
      <w:pPr>
        <w:pStyle w:val="Heading1"/>
        <w:rPr>
          <w:sz w:val="20"/>
          <w:szCs w:val="20"/>
        </w:rPr>
      </w:pPr>
      <w:r w:rsidRPr="002404D5">
        <w:rPr>
          <w:sz w:val="20"/>
          <w:szCs w:val="20"/>
        </w:rPr>
        <w:t>Investment Policy and Performance</w:t>
      </w:r>
    </w:p>
    <w:p w14:paraId="42FF0979" w14:textId="77777777" w:rsidR="0072297E" w:rsidRPr="002404D5" w:rsidRDefault="0072297E" w:rsidP="0072297E">
      <w:pPr>
        <w:rPr>
          <w:b/>
          <w:bCs/>
          <w:sz w:val="20"/>
          <w:szCs w:val="20"/>
        </w:rPr>
      </w:pPr>
    </w:p>
    <w:p w14:paraId="4D1B3448" w14:textId="0E2053D0" w:rsidR="0072297E" w:rsidRPr="002404D5" w:rsidRDefault="0072297E" w:rsidP="0072297E">
      <w:pPr>
        <w:pStyle w:val="BodyText2"/>
        <w:rPr>
          <w:rFonts w:ascii="Times New Roman" w:hAnsi="Times New Roman"/>
          <w:sz w:val="20"/>
          <w:szCs w:val="20"/>
        </w:rPr>
      </w:pPr>
      <w:r w:rsidRPr="002404D5">
        <w:rPr>
          <w:sz w:val="20"/>
          <w:szCs w:val="20"/>
        </w:rPr>
        <w:t xml:space="preserve">The Penn </w:t>
      </w:r>
      <w:r>
        <w:rPr>
          <w:sz w:val="20"/>
          <w:szCs w:val="20"/>
        </w:rPr>
        <w:t>&amp;</w:t>
      </w:r>
      <w:r w:rsidRPr="002404D5">
        <w:rPr>
          <w:sz w:val="20"/>
          <w:szCs w:val="20"/>
        </w:rPr>
        <w:t xml:space="preserve"> </w:t>
      </w:r>
      <w:proofErr w:type="spellStart"/>
      <w:r w:rsidRPr="002404D5">
        <w:rPr>
          <w:sz w:val="20"/>
          <w:szCs w:val="20"/>
        </w:rPr>
        <w:t>Tylers</w:t>
      </w:r>
      <w:proofErr w:type="spellEnd"/>
      <w:r w:rsidRPr="002404D5">
        <w:rPr>
          <w:sz w:val="20"/>
          <w:szCs w:val="20"/>
        </w:rPr>
        <w:t xml:space="preserve"> Green Residents Society’s basic investment objective is to maintain the real value of its investment and to maximise income.  It places excess funds </w:t>
      </w:r>
      <w:r>
        <w:rPr>
          <w:sz w:val="20"/>
          <w:szCs w:val="20"/>
        </w:rPr>
        <w:t>in variable term d</w:t>
      </w:r>
      <w:r w:rsidRPr="002404D5">
        <w:rPr>
          <w:sz w:val="20"/>
          <w:szCs w:val="20"/>
        </w:rPr>
        <w:t>eposit</w:t>
      </w:r>
      <w:r>
        <w:rPr>
          <w:sz w:val="20"/>
          <w:szCs w:val="20"/>
        </w:rPr>
        <w:t>s</w:t>
      </w:r>
      <w:r w:rsidRPr="002404D5">
        <w:rPr>
          <w:sz w:val="20"/>
          <w:szCs w:val="20"/>
        </w:rPr>
        <w:t xml:space="preserve"> with the </w:t>
      </w:r>
      <w:r>
        <w:rPr>
          <w:sz w:val="20"/>
          <w:szCs w:val="20"/>
        </w:rPr>
        <w:t xml:space="preserve"> major high street banks</w:t>
      </w:r>
      <w:r w:rsidRPr="002404D5">
        <w:rPr>
          <w:sz w:val="20"/>
          <w:szCs w:val="20"/>
        </w:rPr>
        <w:t xml:space="preserve">. </w:t>
      </w:r>
      <w:r w:rsidRPr="002404D5">
        <w:rPr>
          <w:rFonts w:ascii="Times New Roman" w:hAnsi="Times New Roman"/>
          <w:sz w:val="20"/>
          <w:szCs w:val="20"/>
        </w:rPr>
        <w:t xml:space="preserve"> </w:t>
      </w:r>
    </w:p>
    <w:p w14:paraId="27B19961" w14:textId="77777777" w:rsidR="0072297E" w:rsidRDefault="0072297E" w:rsidP="0072297E">
      <w:pPr>
        <w:rPr>
          <w:sz w:val="20"/>
          <w:szCs w:val="20"/>
        </w:rPr>
      </w:pPr>
    </w:p>
    <w:p w14:paraId="6355F54E" w14:textId="77777777" w:rsidR="0072297E" w:rsidRPr="002404D5" w:rsidRDefault="0072297E" w:rsidP="0072297E">
      <w:pPr>
        <w:pStyle w:val="Heading1"/>
        <w:spacing w:line="360" w:lineRule="auto"/>
        <w:rPr>
          <w:sz w:val="20"/>
          <w:szCs w:val="20"/>
        </w:rPr>
      </w:pPr>
      <w:r w:rsidRPr="002404D5">
        <w:rPr>
          <w:sz w:val="20"/>
          <w:szCs w:val="20"/>
        </w:rPr>
        <w:t>Management of Risk</w:t>
      </w:r>
    </w:p>
    <w:p w14:paraId="73B08DB8" w14:textId="77777777" w:rsidR="0072297E" w:rsidRPr="002404D5" w:rsidRDefault="0072297E" w:rsidP="0072297E">
      <w:pPr>
        <w:jc w:val="both"/>
        <w:rPr>
          <w:b/>
          <w:bCs/>
          <w:sz w:val="20"/>
          <w:szCs w:val="20"/>
        </w:rPr>
      </w:pPr>
      <w:r w:rsidRPr="002404D5">
        <w:rPr>
          <w:sz w:val="20"/>
          <w:szCs w:val="20"/>
        </w:rPr>
        <w:t>The Directors of the Society have identified and discussed the top ten risks that may confront the charity and how they should be managed and minimised.  These risks include damage to reputation and possible liabilities arising from the Society’s activities.  The Directors have examined these matters and they are satisfied that the charity’s current internal financial and other controls adequately minimise the risks identified.</w:t>
      </w:r>
    </w:p>
    <w:p w14:paraId="5739CA9F" w14:textId="77777777" w:rsidR="0072297E" w:rsidRPr="002404D5" w:rsidRDefault="0072297E" w:rsidP="0072297E">
      <w:pPr>
        <w:rPr>
          <w:b/>
          <w:bCs/>
          <w:sz w:val="20"/>
          <w:szCs w:val="20"/>
        </w:rPr>
      </w:pPr>
    </w:p>
    <w:p w14:paraId="5F1F1C7D" w14:textId="77777777" w:rsidR="005503FB" w:rsidRPr="002404D5" w:rsidRDefault="005503FB" w:rsidP="00E87A79">
      <w:pPr>
        <w:pStyle w:val="Heading4"/>
        <w:spacing w:line="360" w:lineRule="auto"/>
        <w:jc w:val="both"/>
        <w:rPr>
          <w:sz w:val="20"/>
          <w:szCs w:val="20"/>
        </w:rPr>
      </w:pPr>
      <w:r w:rsidRPr="002404D5">
        <w:rPr>
          <w:sz w:val="20"/>
          <w:szCs w:val="20"/>
        </w:rPr>
        <w:t>Directors</w:t>
      </w:r>
    </w:p>
    <w:p w14:paraId="4794C25F" w14:textId="77777777" w:rsidR="005503FB" w:rsidRPr="002404D5" w:rsidRDefault="005503FB" w:rsidP="005503FB">
      <w:pPr>
        <w:tabs>
          <w:tab w:val="left" w:pos="0"/>
          <w:tab w:val="left" w:pos="4531"/>
        </w:tabs>
        <w:ind w:right="26"/>
        <w:jc w:val="both"/>
        <w:rPr>
          <w:sz w:val="20"/>
          <w:szCs w:val="20"/>
        </w:rPr>
      </w:pPr>
      <w:r w:rsidRPr="002404D5">
        <w:rPr>
          <w:sz w:val="20"/>
          <w:szCs w:val="20"/>
        </w:rPr>
        <w:t>The directors</w:t>
      </w:r>
      <w:r w:rsidR="00955003">
        <w:rPr>
          <w:sz w:val="20"/>
          <w:szCs w:val="20"/>
        </w:rPr>
        <w:t xml:space="preserve"> (trustees)</w:t>
      </w:r>
      <w:r w:rsidRPr="002404D5">
        <w:rPr>
          <w:sz w:val="20"/>
          <w:szCs w:val="20"/>
        </w:rPr>
        <w:t xml:space="preserve"> who served during the year are shown on page 1.</w:t>
      </w:r>
    </w:p>
    <w:p w14:paraId="30F1A3FC" w14:textId="77777777" w:rsidR="00E87A79" w:rsidRPr="002404D5" w:rsidRDefault="00E87A79" w:rsidP="005503FB">
      <w:pPr>
        <w:tabs>
          <w:tab w:val="left" w:pos="0"/>
          <w:tab w:val="left" w:pos="4531"/>
        </w:tabs>
        <w:ind w:right="26"/>
        <w:jc w:val="both"/>
        <w:rPr>
          <w:sz w:val="20"/>
          <w:szCs w:val="20"/>
        </w:rPr>
      </w:pPr>
    </w:p>
    <w:p w14:paraId="412CBC7C" w14:textId="77777777" w:rsidR="00955003" w:rsidRDefault="005503FB" w:rsidP="0037586F">
      <w:pPr>
        <w:tabs>
          <w:tab w:val="left" w:pos="0"/>
          <w:tab w:val="left" w:pos="4531"/>
        </w:tabs>
        <w:ind w:right="26"/>
        <w:jc w:val="both"/>
        <w:rPr>
          <w:sz w:val="20"/>
          <w:szCs w:val="20"/>
          <w:lang w:val="en-US"/>
        </w:rPr>
      </w:pPr>
      <w:r w:rsidRPr="002404D5">
        <w:rPr>
          <w:sz w:val="20"/>
          <w:szCs w:val="20"/>
          <w:lang w:val="en-US"/>
        </w:rPr>
        <w:t xml:space="preserve">The charity has an honorary president who is invited by the Board of </w:t>
      </w:r>
      <w:r w:rsidR="00955003">
        <w:rPr>
          <w:sz w:val="20"/>
          <w:szCs w:val="20"/>
          <w:lang w:val="en-US"/>
        </w:rPr>
        <w:t>Trustees</w:t>
      </w:r>
      <w:r w:rsidRPr="002404D5">
        <w:rPr>
          <w:sz w:val="20"/>
          <w:szCs w:val="20"/>
          <w:lang w:val="en-US"/>
        </w:rPr>
        <w:t xml:space="preserve"> to serve for a period of 5 years; the Chairman, vice-Chairman, Secretary and Treasurer of the charity are elected annually by the Board at the first Board meeting following the Annual General Meeting, as provided in Rules made in accordance with the provision of the charity’s Articles of Association.  </w:t>
      </w:r>
    </w:p>
    <w:p w14:paraId="6C47B4E4" w14:textId="77777777" w:rsidR="00955003" w:rsidRDefault="00955003" w:rsidP="0037586F">
      <w:pPr>
        <w:tabs>
          <w:tab w:val="left" w:pos="0"/>
          <w:tab w:val="left" w:pos="4531"/>
        </w:tabs>
        <w:ind w:right="26"/>
        <w:jc w:val="both"/>
        <w:rPr>
          <w:sz w:val="20"/>
          <w:szCs w:val="20"/>
          <w:lang w:val="en-US"/>
        </w:rPr>
      </w:pPr>
    </w:p>
    <w:p w14:paraId="15F3727C" w14:textId="77777777" w:rsidR="0037586F" w:rsidRPr="002404D5" w:rsidRDefault="005503FB" w:rsidP="0037586F">
      <w:pPr>
        <w:tabs>
          <w:tab w:val="left" w:pos="0"/>
          <w:tab w:val="left" w:pos="4531"/>
        </w:tabs>
        <w:ind w:right="26"/>
        <w:jc w:val="both"/>
        <w:rPr>
          <w:sz w:val="20"/>
          <w:szCs w:val="20"/>
          <w:lang w:val="en-US"/>
        </w:rPr>
      </w:pPr>
      <w:r w:rsidRPr="002404D5">
        <w:rPr>
          <w:sz w:val="20"/>
          <w:szCs w:val="20"/>
          <w:lang w:val="en-US"/>
        </w:rPr>
        <w:t xml:space="preserve">One-third of the Directors retire by rotation at the Annual General Meeting and may be re-appointed by resolution.  </w:t>
      </w:r>
    </w:p>
    <w:p w14:paraId="377BC900" w14:textId="77777777" w:rsidR="0037586F" w:rsidRPr="002404D5" w:rsidRDefault="0037586F" w:rsidP="004F6C9F">
      <w:pPr>
        <w:tabs>
          <w:tab w:val="left" w:pos="0"/>
          <w:tab w:val="left" w:pos="4531"/>
        </w:tabs>
        <w:ind w:right="26"/>
        <w:jc w:val="both"/>
        <w:rPr>
          <w:sz w:val="20"/>
          <w:szCs w:val="20"/>
          <w:lang w:val="en-US"/>
        </w:rPr>
      </w:pPr>
    </w:p>
    <w:p w14:paraId="22DAE98E" w14:textId="77777777" w:rsidR="00955003" w:rsidRPr="002404D5" w:rsidRDefault="00955003" w:rsidP="00955003">
      <w:pPr>
        <w:spacing w:line="360" w:lineRule="auto"/>
        <w:rPr>
          <w:b/>
          <w:sz w:val="20"/>
          <w:szCs w:val="20"/>
          <w:lang w:val="en-US"/>
        </w:rPr>
      </w:pPr>
      <w:r w:rsidRPr="002404D5">
        <w:rPr>
          <w:b/>
          <w:sz w:val="20"/>
          <w:szCs w:val="20"/>
          <w:lang w:val="en-US"/>
        </w:rPr>
        <w:t>Directors Responsibilities</w:t>
      </w:r>
    </w:p>
    <w:p w14:paraId="433EBD49" w14:textId="77777777" w:rsidR="00955003" w:rsidRPr="002404D5" w:rsidRDefault="00955003" w:rsidP="00955003">
      <w:pPr>
        <w:tabs>
          <w:tab w:val="left" w:pos="0"/>
          <w:tab w:val="left" w:pos="4531"/>
        </w:tabs>
        <w:ind w:right="26"/>
        <w:jc w:val="both"/>
        <w:rPr>
          <w:sz w:val="20"/>
          <w:szCs w:val="20"/>
        </w:rPr>
      </w:pPr>
      <w:r w:rsidRPr="002404D5">
        <w:rPr>
          <w:sz w:val="20"/>
          <w:szCs w:val="20"/>
        </w:rPr>
        <w:t>Company and charity law requires the directors to prepare financial statements for each financial year which give a true and fair view of the state of affairs of the charity and of the surplus or deficit of the company for the period.  In preparing those financial statements the directors are required to:</w:t>
      </w:r>
    </w:p>
    <w:p w14:paraId="58F0650C" w14:textId="77777777" w:rsidR="00955003" w:rsidRPr="002404D5" w:rsidRDefault="00955003" w:rsidP="00955003">
      <w:pPr>
        <w:tabs>
          <w:tab w:val="left" w:pos="0"/>
          <w:tab w:val="left" w:pos="4531"/>
        </w:tabs>
        <w:ind w:right="26"/>
        <w:jc w:val="both"/>
        <w:rPr>
          <w:sz w:val="20"/>
          <w:szCs w:val="20"/>
        </w:rPr>
      </w:pPr>
    </w:p>
    <w:p w14:paraId="19615ACC" w14:textId="77777777" w:rsidR="00955003" w:rsidRPr="002404D5" w:rsidRDefault="00955003" w:rsidP="0072297E">
      <w:pPr>
        <w:numPr>
          <w:ilvl w:val="0"/>
          <w:numId w:val="4"/>
        </w:numPr>
        <w:tabs>
          <w:tab w:val="left" w:pos="0"/>
          <w:tab w:val="left" w:pos="4531"/>
        </w:tabs>
        <w:spacing w:line="360" w:lineRule="auto"/>
        <w:ind w:right="26"/>
        <w:jc w:val="both"/>
        <w:rPr>
          <w:sz w:val="20"/>
          <w:szCs w:val="20"/>
        </w:rPr>
      </w:pPr>
      <w:r w:rsidRPr="002404D5">
        <w:rPr>
          <w:sz w:val="20"/>
          <w:szCs w:val="20"/>
        </w:rPr>
        <w:t>select suitable accounting policies and apply them consistently</w:t>
      </w:r>
    </w:p>
    <w:p w14:paraId="46E50AFE" w14:textId="77777777" w:rsidR="00955003" w:rsidRPr="002404D5" w:rsidRDefault="00955003" w:rsidP="0072297E">
      <w:pPr>
        <w:numPr>
          <w:ilvl w:val="0"/>
          <w:numId w:val="4"/>
        </w:numPr>
        <w:tabs>
          <w:tab w:val="left" w:pos="0"/>
          <w:tab w:val="left" w:pos="4531"/>
        </w:tabs>
        <w:spacing w:line="360" w:lineRule="auto"/>
        <w:ind w:right="26"/>
        <w:jc w:val="both"/>
        <w:rPr>
          <w:sz w:val="20"/>
          <w:szCs w:val="20"/>
        </w:rPr>
      </w:pPr>
      <w:r w:rsidRPr="002404D5">
        <w:rPr>
          <w:sz w:val="20"/>
          <w:szCs w:val="20"/>
        </w:rPr>
        <w:t>make judgements and estimates that are reasonable and prudent</w:t>
      </w:r>
    </w:p>
    <w:p w14:paraId="5BE385AB" w14:textId="77777777" w:rsidR="00955003" w:rsidRPr="002404D5" w:rsidRDefault="00955003" w:rsidP="00955003">
      <w:pPr>
        <w:numPr>
          <w:ilvl w:val="0"/>
          <w:numId w:val="4"/>
        </w:numPr>
        <w:tabs>
          <w:tab w:val="left" w:pos="0"/>
          <w:tab w:val="left" w:pos="4531"/>
        </w:tabs>
        <w:ind w:right="26"/>
        <w:jc w:val="both"/>
        <w:rPr>
          <w:sz w:val="20"/>
          <w:szCs w:val="20"/>
        </w:rPr>
      </w:pPr>
      <w:r w:rsidRPr="002404D5">
        <w:rPr>
          <w:sz w:val="20"/>
          <w:szCs w:val="20"/>
        </w:rPr>
        <w:t>prepare the financial statements on the going concern basis unless it is inappropriate to presume that the charity will continue in business.</w:t>
      </w:r>
    </w:p>
    <w:p w14:paraId="428BD154" w14:textId="77777777" w:rsidR="002404D5" w:rsidRDefault="002404D5" w:rsidP="004F6C9F">
      <w:pPr>
        <w:tabs>
          <w:tab w:val="left" w:pos="0"/>
          <w:tab w:val="left" w:pos="4531"/>
        </w:tabs>
        <w:ind w:right="26"/>
        <w:jc w:val="both"/>
        <w:rPr>
          <w:sz w:val="20"/>
          <w:szCs w:val="20"/>
          <w:lang w:val="en-US"/>
        </w:rPr>
      </w:pPr>
    </w:p>
    <w:p w14:paraId="08EA660D" w14:textId="77777777" w:rsidR="005503FB" w:rsidRPr="002404D5" w:rsidRDefault="005503FB" w:rsidP="0037586F">
      <w:pPr>
        <w:rPr>
          <w:sz w:val="20"/>
          <w:szCs w:val="20"/>
          <w:lang w:val="en-US"/>
        </w:rPr>
      </w:pPr>
    </w:p>
    <w:p w14:paraId="2359AEBB" w14:textId="77777777" w:rsidR="005503FB" w:rsidRPr="002404D5" w:rsidRDefault="005503FB" w:rsidP="005503FB">
      <w:pPr>
        <w:tabs>
          <w:tab w:val="left" w:pos="0"/>
          <w:tab w:val="left" w:pos="4531"/>
        </w:tabs>
        <w:ind w:right="26"/>
        <w:jc w:val="both"/>
        <w:rPr>
          <w:sz w:val="20"/>
          <w:szCs w:val="20"/>
        </w:rPr>
      </w:pPr>
      <w:r w:rsidRPr="002404D5">
        <w:rPr>
          <w:sz w:val="20"/>
          <w:szCs w:val="20"/>
        </w:rPr>
        <w:t xml:space="preserve">The directors are responsible for keeping proper accounting records which disclose with reasonable accuracy at any time the financial position of the charity and to enable them to ensure that the financial statements comply with the Companies Act </w:t>
      </w:r>
      <w:r w:rsidR="00070514">
        <w:rPr>
          <w:sz w:val="20"/>
          <w:szCs w:val="20"/>
        </w:rPr>
        <w:t>2006</w:t>
      </w:r>
      <w:r w:rsidRPr="002404D5">
        <w:rPr>
          <w:sz w:val="20"/>
          <w:szCs w:val="20"/>
        </w:rPr>
        <w:t xml:space="preserve">.  They are also responsible for safeguarding the assets of the charity and hence for taking reasonable steps for the prevention and detection of fraud and other irregularities. </w:t>
      </w:r>
    </w:p>
    <w:p w14:paraId="429103A4" w14:textId="77777777" w:rsidR="005503FB" w:rsidRPr="002404D5" w:rsidRDefault="005503FB" w:rsidP="005503FB">
      <w:pPr>
        <w:pStyle w:val="Heading1"/>
        <w:rPr>
          <w:sz w:val="20"/>
          <w:szCs w:val="20"/>
        </w:rPr>
      </w:pPr>
    </w:p>
    <w:p w14:paraId="50457DE6" w14:textId="77777777" w:rsidR="00235C58" w:rsidRPr="002404D5" w:rsidRDefault="00235C58" w:rsidP="00235C58">
      <w:pPr>
        <w:pStyle w:val="BodyText2"/>
        <w:rPr>
          <w:sz w:val="20"/>
          <w:szCs w:val="20"/>
        </w:rPr>
      </w:pPr>
      <w:r w:rsidRPr="002404D5">
        <w:rPr>
          <w:sz w:val="20"/>
          <w:szCs w:val="20"/>
        </w:rPr>
        <w:t xml:space="preserve">This report is prepared in accordance with the special provisions of Part </w:t>
      </w:r>
      <w:r>
        <w:rPr>
          <w:sz w:val="20"/>
          <w:szCs w:val="20"/>
        </w:rPr>
        <w:t>15 of the Companies Act 2006</w:t>
      </w:r>
      <w:r w:rsidRPr="002404D5">
        <w:rPr>
          <w:sz w:val="20"/>
          <w:szCs w:val="20"/>
        </w:rPr>
        <w:t xml:space="preserve">.  </w:t>
      </w:r>
    </w:p>
    <w:p w14:paraId="14FBB9CC" w14:textId="77777777" w:rsidR="00235C58" w:rsidRPr="002404D5" w:rsidRDefault="00235C58" w:rsidP="00235C58">
      <w:pPr>
        <w:jc w:val="both"/>
        <w:rPr>
          <w:sz w:val="20"/>
          <w:szCs w:val="20"/>
        </w:rPr>
      </w:pPr>
    </w:p>
    <w:p w14:paraId="18138767" w14:textId="77777777" w:rsidR="00235C58" w:rsidRPr="002404D5" w:rsidRDefault="00235C58" w:rsidP="00235C58">
      <w:pPr>
        <w:jc w:val="both"/>
        <w:rPr>
          <w:sz w:val="20"/>
          <w:szCs w:val="20"/>
        </w:rPr>
      </w:pPr>
      <w:r>
        <w:rPr>
          <w:sz w:val="20"/>
          <w:szCs w:val="20"/>
        </w:rPr>
        <w:t>On behalf of the b</w:t>
      </w:r>
      <w:r w:rsidRPr="002404D5">
        <w:rPr>
          <w:sz w:val="20"/>
          <w:szCs w:val="20"/>
        </w:rPr>
        <w:t>oard</w:t>
      </w:r>
    </w:p>
    <w:p w14:paraId="403E280D" w14:textId="77777777" w:rsidR="00235C58" w:rsidRPr="002404D5" w:rsidRDefault="00235C58" w:rsidP="00235C58">
      <w:pPr>
        <w:jc w:val="both"/>
        <w:rPr>
          <w:sz w:val="20"/>
          <w:szCs w:val="20"/>
        </w:rPr>
      </w:pPr>
    </w:p>
    <w:p w14:paraId="2B9345F4" w14:textId="77777777" w:rsidR="00235C58" w:rsidRPr="002404D5" w:rsidRDefault="00235C58" w:rsidP="00235C58">
      <w:pPr>
        <w:jc w:val="both"/>
        <w:rPr>
          <w:sz w:val="20"/>
          <w:szCs w:val="20"/>
        </w:rPr>
      </w:pPr>
    </w:p>
    <w:p w14:paraId="4BEF6334" w14:textId="77777777" w:rsidR="00235C58" w:rsidRPr="002404D5" w:rsidRDefault="00235C58" w:rsidP="00235C58">
      <w:pPr>
        <w:pStyle w:val="Heading1"/>
        <w:tabs>
          <w:tab w:val="left" w:pos="5220"/>
        </w:tabs>
        <w:jc w:val="both"/>
        <w:rPr>
          <w:sz w:val="20"/>
          <w:szCs w:val="20"/>
        </w:rPr>
      </w:pPr>
      <w:r w:rsidRPr="002404D5">
        <w:rPr>
          <w:sz w:val="20"/>
          <w:szCs w:val="20"/>
        </w:rPr>
        <w:t>………………………….……….</w:t>
      </w:r>
      <w:r w:rsidR="000C596A">
        <w:rPr>
          <w:sz w:val="20"/>
          <w:szCs w:val="20"/>
        </w:rPr>
        <w:tab/>
        <w:t>…….</w:t>
      </w:r>
      <w:r w:rsidRPr="002404D5">
        <w:rPr>
          <w:sz w:val="20"/>
          <w:szCs w:val="20"/>
        </w:rPr>
        <w:t>……………………………………….</w:t>
      </w:r>
    </w:p>
    <w:p w14:paraId="39BD9942" w14:textId="3084029E" w:rsidR="00235C58" w:rsidRPr="002404D5" w:rsidRDefault="00235C58" w:rsidP="00235C58">
      <w:pPr>
        <w:pStyle w:val="Heading1"/>
        <w:jc w:val="both"/>
        <w:rPr>
          <w:sz w:val="20"/>
          <w:szCs w:val="20"/>
        </w:rPr>
      </w:pPr>
      <w:r>
        <w:rPr>
          <w:sz w:val="20"/>
          <w:szCs w:val="20"/>
        </w:rPr>
        <w:t>M Green</w:t>
      </w:r>
      <w:r w:rsidRPr="002404D5">
        <w:rPr>
          <w:sz w:val="20"/>
          <w:szCs w:val="20"/>
        </w:rPr>
        <w:t xml:space="preserve">                                                                    </w:t>
      </w:r>
      <w:r>
        <w:rPr>
          <w:sz w:val="20"/>
          <w:szCs w:val="20"/>
        </w:rPr>
        <w:t xml:space="preserve">     </w:t>
      </w:r>
      <w:r w:rsidR="000C596A">
        <w:rPr>
          <w:sz w:val="20"/>
          <w:szCs w:val="20"/>
        </w:rPr>
        <w:tab/>
      </w:r>
      <w:r w:rsidR="00272477">
        <w:rPr>
          <w:sz w:val="20"/>
          <w:szCs w:val="20"/>
        </w:rPr>
        <w:t>M Roker</w:t>
      </w:r>
    </w:p>
    <w:p w14:paraId="39AD4AE0" w14:textId="77777777" w:rsidR="00235C58" w:rsidRPr="002404D5" w:rsidRDefault="00235C58" w:rsidP="00235C58">
      <w:pPr>
        <w:jc w:val="both"/>
        <w:rPr>
          <w:sz w:val="20"/>
          <w:szCs w:val="20"/>
        </w:rPr>
      </w:pPr>
      <w:r w:rsidRPr="002404D5">
        <w:rPr>
          <w:sz w:val="20"/>
          <w:szCs w:val="20"/>
        </w:rPr>
        <w:t xml:space="preserve">Chairman                                                                  </w:t>
      </w:r>
      <w:r>
        <w:rPr>
          <w:sz w:val="20"/>
          <w:szCs w:val="20"/>
        </w:rPr>
        <w:t xml:space="preserve">       </w:t>
      </w:r>
      <w:r w:rsidR="000C596A">
        <w:rPr>
          <w:sz w:val="20"/>
          <w:szCs w:val="20"/>
        </w:rPr>
        <w:tab/>
      </w:r>
      <w:r w:rsidRPr="002404D5">
        <w:rPr>
          <w:sz w:val="20"/>
          <w:szCs w:val="20"/>
        </w:rPr>
        <w:t>Secretary</w:t>
      </w:r>
    </w:p>
    <w:p w14:paraId="481E3B4E" w14:textId="77777777" w:rsidR="00235C58" w:rsidRPr="002404D5" w:rsidRDefault="00235C58" w:rsidP="00235C58">
      <w:pPr>
        <w:jc w:val="both"/>
        <w:rPr>
          <w:sz w:val="20"/>
          <w:szCs w:val="20"/>
        </w:rPr>
      </w:pPr>
    </w:p>
    <w:p w14:paraId="4AD60790" w14:textId="5AFCF1C6" w:rsidR="00235C58" w:rsidRDefault="00235C58" w:rsidP="00F03FE2">
      <w:pPr>
        <w:spacing w:line="360" w:lineRule="auto"/>
        <w:jc w:val="both"/>
        <w:rPr>
          <w:sz w:val="20"/>
          <w:szCs w:val="20"/>
        </w:rPr>
      </w:pPr>
      <w:r w:rsidRPr="002404D5">
        <w:rPr>
          <w:sz w:val="20"/>
          <w:szCs w:val="20"/>
        </w:rPr>
        <w:t xml:space="preserve">Dated:  </w:t>
      </w:r>
      <w:r w:rsidR="00F60779">
        <w:rPr>
          <w:sz w:val="20"/>
          <w:szCs w:val="20"/>
        </w:rPr>
        <w:t>10 March</w:t>
      </w:r>
      <w:r w:rsidR="00272477">
        <w:rPr>
          <w:sz w:val="20"/>
          <w:szCs w:val="20"/>
        </w:rPr>
        <w:t xml:space="preserve"> 2020</w:t>
      </w:r>
    </w:p>
    <w:p w14:paraId="0FECEC31" w14:textId="3F74626D" w:rsidR="0037586F" w:rsidRPr="009A553E" w:rsidRDefault="0037586F" w:rsidP="009A553E">
      <w:pPr>
        <w:tabs>
          <w:tab w:val="right" w:pos="9354"/>
        </w:tabs>
        <w:rPr>
          <w:sz w:val="20"/>
          <w:szCs w:val="20"/>
        </w:rPr>
      </w:pPr>
      <w:r w:rsidRPr="00282250">
        <w:rPr>
          <w:b/>
          <w:bCs/>
          <w:szCs w:val="22"/>
        </w:rPr>
        <w:lastRenderedPageBreak/>
        <w:t>PENN</w:t>
      </w:r>
      <w:r w:rsidR="00F74EA2">
        <w:rPr>
          <w:b/>
          <w:bCs/>
          <w:szCs w:val="22"/>
        </w:rPr>
        <w:t xml:space="preserve"> &amp;</w:t>
      </w:r>
      <w:r w:rsidRPr="00282250">
        <w:rPr>
          <w:b/>
          <w:bCs/>
          <w:szCs w:val="22"/>
        </w:rPr>
        <w:t xml:space="preserve"> TYLERS GREEN RESIDENTS </w:t>
      </w:r>
      <w:proofErr w:type="gramStart"/>
      <w:r w:rsidRPr="00282250">
        <w:rPr>
          <w:b/>
          <w:bCs/>
          <w:szCs w:val="22"/>
        </w:rPr>
        <w:t>SOCIETY</w:t>
      </w:r>
      <w:r w:rsidRPr="002404D5">
        <w:rPr>
          <w:b/>
          <w:bCs/>
          <w:sz w:val="20"/>
          <w:szCs w:val="20"/>
        </w:rPr>
        <w:t xml:space="preserve">  </w:t>
      </w:r>
      <w:r w:rsidR="000C596A">
        <w:rPr>
          <w:b/>
          <w:bCs/>
          <w:sz w:val="20"/>
          <w:szCs w:val="20"/>
        </w:rPr>
        <w:tab/>
      </w:r>
      <w:proofErr w:type="gramEnd"/>
      <w:r w:rsidR="00F9764D">
        <w:rPr>
          <w:bCs/>
          <w:sz w:val="20"/>
          <w:szCs w:val="20"/>
        </w:rPr>
        <w:t>5</w:t>
      </w:r>
    </w:p>
    <w:p w14:paraId="0F2DD537" w14:textId="77777777" w:rsidR="0037586F" w:rsidRPr="002404D5" w:rsidRDefault="0037586F" w:rsidP="0037586F">
      <w:pPr>
        <w:rPr>
          <w:sz w:val="20"/>
          <w:szCs w:val="20"/>
        </w:rPr>
      </w:pPr>
    </w:p>
    <w:p w14:paraId="6C596868" w14:textId="77777777" w:rsidR="00462E82" w:rsidRDefault="00462E82" w:rsidP="00462E82">
      <w:pPr>
        <w:ind w:right="686"/>
        <w:rPr>
          <w:sz w:val="20"/>
          <w:szCs w:val="20"/>
        </w:rPr>
      </w:pPr>
      <w:r>
        <w:rPr>
          <w:b/>
          <w:bCs/>
          <w:sz w:val="20"/>
          <w:szCs w:val="20"/>
        </w:rPr>
        <w:t>Independent Examiner</w:t>
      </w:r>
      <w:r w:rsidR="006B5129">
        <w:rPr>
          <w:b/>
          <w:bCs/>
          <w:sz w:val="20"/>
          <w:szCs w:val="20"/>
        </w:rPr>
        <w:t>’</w:t>
      </w:r>
      <w:r>
        <w:rPr>
          <w:b/>
          <w:bCs/>
          <w:sz w:val="20"/>
          <w:szCs w:val="20"/>
        </w:rPr>
        <w:t>s report to the directors</w:t>
      </w:r>
      <w:r w:rsidR="00D430F2">
        <w:rPr>
          <w:b/>
          <w:bCs/>
          <w:sz w:val="20"/>
          <w:szCs w:val="20"/>
        </w:rPr>
        <w:t>/</w:t>
      </w:r>
      <w:r>
        <w:rPr>
          <w:b/>
          <w:bCs/>
          <w:sz w:val="20"/>
          <w:szCs w:val="20"/>
        </w:rPr>
        <w:t xml:space="preserve">trustees of Penn and </w:t>
      </w:r>
      <w:proofErr w:type="spellStart"/>
      <w:r>
        <w:rPr>
          <w:b/>
          <w:bCs/>
          <w:sz w:val="20"/>
          <w:szCs w:val="20"/>
        </w:rPr>
        <w:t>Tylers</w:t>
      </w:r>
      <w:proofErr w:type="spellEnd"/>
      <w:r>
        <w:rPr>
          <w:b/>
          <w:bCs/>
          <w:sz w:val="20"/>
          <w:szCs w:val="20"/>
        </w:rPr>
        <w:t xml:space="preserve"> Green Residents Society</w:t>
      </w:r>
    </w:p>
    <w:p w14:paraId="3D075E49" w14:textId="77777777" w:rsidR="00462E82" w:rsidRDefault="00462E82" w:rsidP="00462E82">
      <w:pPr>
        <w:tabs>
          <w:tab w:val="left" w:pos="793"/>
        </w:tabs>
        <w:ind w:left="793" w:right="793"/>
        <w:rPr>
          <w:sz w:val="20"/>
          <w:szCs w:val="20"/>
        </w:rPr>
      </w:pPr>
    </w:p>
    <w:p w14:paraId="5EB8DDC6" w14:textId="2683442F" w:rsidR="00462E82" w:rsidRDefault="00462E82" w:rsidP="00290F59">
      <w:pPr>
        <w:tabs>
          <w:tab w:val="left" w:pos="0"/>
        </w:tabs>
        <w:ind w:right="85"/>
        <w:jc w:val="both"/>
        <w:rPr>
          <w:sz w:val="20"/>
          <w:szCs w:val="20"/>
        </w:rPr>
      </w:pPr>
      <w:r>
        <w:rPr>
          <w:sz w:val="20"/>
          <w:szCs w:val="20"/>
        </w:rPr>
        <w:t>I report on the accounts for</w:t>
      </w:r>
      <w:r w:rsidR="00F713C1">
        <w:rPr>
          <w:sz w:val="20"/>
          <w:szCs w:val="20"/>
        </w:rPr>
        <w:t xml:space="preserve"> the year ended 31 December 201</w:t>
      </w:r>
      <w:r w:rsidR="00612847">
        <w:rPr>
          <w:sz w:val="20"/>
          <w:szCs w:val="20"/>
        </w:rPr>
        <w:t>9</w:t>
      </w:r>
      <w:r>
        <w:rPr>
          <w:sz w:val="20"/>
          <w:szCs w:val="20"/>
        </w:rPr>
        <w:t xml:space="preserve"> set out on pages 6 to 1</w:t>
      </w:r>
      <w:r w:rsidR="00272477">
        <w:rPr>
          <w:sz w:val="20"/>
          <w:szCs w:val="20"/>
        </w:rPr>
        <w:t>2</w:t>
      </w:r>
      <w:r>
        <w:rPr>
          <w:sz w:val="20"/>
          <w:szCs w:val="20"/>
        </w:rPr>
        <w:t>.</w:t>
      </w:r>
    </w:p>
    <w:p w14:paraId="7520EB2A" w14:textId="77777777" w:rsidR="00462E82" w:rsidRDefault="00462E82" w:rsidP="00290F59">
      <w:pPr>
        <w:tabs>
          <w:tab w:val="left" w:pos="0"/>
        </w:tabs>
        <w:ind w:right="85"/>
        <w:jc w:val="both"/>
        <w:rPr>
          <w:sz w:val="20"/>
          <w:szCs w:val="20"/>
        </w:rPr>
      </w:pPr>
    </w:p>
    <w:p w14:paraId="0AEA9C3A" w14:textId="77777777" w:rsidR="00462E82" w:rsidRDefault="00462E82" w:rsidP="00290F59">
      <w:pPr>
        <w:tabs>
          <w:tab w:val="left" w:pos="0"/>
        </w:tabs>
        <w:spacing w:line="360" w:lineRule="auto"/>
        <w:ind w:right="85"/>
        <w:jc w:val="both"/>
        <w:rPr>
          <w:b/>
          <w:sz w:val="20"/>
          <w:szCs w:val="20"/>
        </w:rPr>
      </w:pPr>
      <w:r>
        <w:rPr>
          <w:b/>
          <w:sz w:val="20"/>
          <w:szCs w:val="20"/>
        </w:rPr>
        <w:t xml:space="preserve">Respective responsibilities of </w:t>
      </w:r>
      <w:r w:rsidR="00235C58">
        <w:rPr>
          <w:b/>
          <w:sz w:val="20"/>
          <w:szCs w:val="20"/>
        </w:rPr>
        <w:t>directors</w:t>
      </w:r>
      <w:r>
        <w:rPr>
          <w:b/>
          <w:sz w:val="20"/>
          <w:szCs w:val="20"/>
        </w:rPr>
        <w:t xml:space="preserve"> and examiner</w:t>
      </w:r>
    </w:p>
    <w:p w14:paraId="65781B2F" w14:textId="77777777" w:rsidR="00462E82" w:rsidRDefault="00462E82" w:rsidP="00290F59">
      <w:pPr>
        <w:tabs>
          <w:tab w:val="left" w:pos="0"/>
        </w:tabs>
        <w:ind w:right="85"/>
        <w:jc w:val="both"/>
        <w:rPr>
          <w:sz w:val="20"/>
          <w:szCs w:val="20"/>
        </w:rPr>
      </w:pPr>
      <w:r>
        <w:rPr>
          <w:sz w:val="20"/>
          <w:szCs w:val="20"/>
        </w:rPr>
        <w:t xml:space="preserve">As described on page </w:t>
      </w:r>
      <w:r w:rsidR="00235C58">
        <w:rPr>
          <w:sz w:val="20"/>
          <w:szCs w:val="20"/>
        </w:rPr>
        <w:t>4</w:t>
      </w:r>
      <w:r>
        <w:rPr>
          <w:sz w:val="20"/>
          <w:szCs w:val="20"/>
        </w:rPr>
        <w:t xml:space="preserve"> the company’s directors, who are also trustees, are responsible for the preparation of the accounts, and they consider that the company is exempt from an audit under Part 16 of the Companies Act 2006 and section 144(2) of the Charities Act 2011 (The 2011 Act)</w:t>
      </w:r>
      <w:r w:rsidR="00235C58">
        <w:rPr>
          <w:sz w:val="20"/>
          <w:szCs w:val="20"/>
        </w:rPr>
        <w:t xml:space="preserve"> and that an independent examination is needed</w:t>
      </w:r>
      <w:r>
        <w:rPr>
          <w:sz w:val="20"/>
          <w:szCs w:val="20"/>
        </w:rPr>
        <w:t xml:space="preserve">. </w:t>
      </w:r>
    </w:p>
    <w:p w14:paraId="4BB7CA2B" w14:textId="77777777" w:rsidR="00462E82" w:rsidRDefault="00462E82" w:rsidP="00290F59">
      <w:pPr>
        <w:tabs>
          <w:tab w:val="left" w:pos="0"/>
        </w:tabs>
        <w:ind w:right="85"/>
        <w:jc w:val="both"/>
        <w:rPr>
          <w:sz w:val="20"/>
          <w:szCs w:val="20"/>
        </w:rPr>
      </w:pPr>
    </w:p>
    <w:p w14:paraId="64D3A345" w14:textId="77777777" w:rsidR="00462E82" w:rsidRDefault="00235C58" w:rsidP="00290F59">
      <w:pPr>
        <w:tabs>
          <w:tab w:val="left" w:pos="0"/>
        </w:tabs>
        <w:ind w:right="85"/>
        <w:jc w:val="both"/>
        <w:rPr>
          <w:sz w:val="20"/>
          <w:szCs w:val="20"/>
        </w:rPr>
      </w:pPr>
      <w:r>
        <w:rPr>
          <w:sz w:val="20"/>
          <w:szCs w:val="20"/>
        </w:rPr>
        <w:t xml:space="preserve">Having satisfied myself that the charity is not subject to audit and is eligible for independent examination, </w:t>
      </w:r>
      <w:r w:rsidR="00176197">
        <w:rPr>
          <w:sz w:val="20"/>
          <w:szCs w:val="20"/>
        </w:rPr>
        <w:t>i</w:t>
      </w:r>
      <w:r w:rsidR="00462E82">
        <w:rPr>
          <w:sz w:val="20"/>
          <w:szCs w:val="20"/>
        </w:rPr>
        <w:t>t is my responsibility to :</w:t>
      </w:r>
    </w:p>
    <w:p w14:paraId="262B6B21" w14:textId="77777777" w:rsidR="00462E82" w:rsidRDefault="00462E82" w:rsidP="00290F59">
      <w:pPr>
        <w:tabs>
          <w:tab w:val="left" w:pos="0"/>
        </w:tabs>
        <w:ind w:right="85"/>
        <w:jc w:val="both"/>
        <w:rPr>
          <w:sz w:val="20"/>
          <w:szCs w:val="20"/>
        </w:rPr>
      </w:pPr>
    </w:p>
    <w:p w14:paraId="6AB99B64" w14:textId="77777777" w:rsidR="00462E82" w:rsidRDefault="00462E82" w:rsidP="00290F59">
      <w:pPr>
        <w:numPr>
          <w:ilvl w:val="0"/>
          <w:numId w:val="12"/>
        </w:numPr>
        <w:tabs>
          <w:tab w:val="left" w:pos="0"/>
        </w:tabs>
        <w:spacing w:line="360" w:lineRule="auto"/>
        <w:ind w:right="85"/>
        <w:jc w:val="both"/>
        <w:rPr>
          <w:sz w:val="20"/>
          <w:szCs w:val="20"/>
        </w:rPr>
      </w:pPr>
      <w:r>
        <w:rPr>
          <w:sz w:val="20"/>
          <w:szCs w:val="20"/>
        </w:rPr>
        <w:t>examine the accounts (under section 145 of the 2011 Act) ;</w:t>
      </w:r>
    </w:p>
    <w:p w14:paraId="6D8B3353" w14:textId="77777777" w:rsidR="00235C58" w:rsidRDefault="00462E82" w:rsidP="00290F59">
      <w:pPr>
        <w:numPr>
          <w:ilvl w:val="0"/>
          <w:numId w:val="12"/>
        </w:numPr>
        <w:tabs>
          <w:tab w:val="left" w:pos="0"/>
        </w:tabs>
        <w:ind w:right="85"/>
        <w:jc w:val="both"/>
        <w:rPr>
          <w:sz w:val="20"/>
          <w:szCs w:val="20"/>
        </w:rPr>
      </w:pPr>
      <w:r>
        <w:rPr>
          <w:sz w:val="20"/>
          <w:szCs w:val="20"/>
        </w:rPr>
        <w:t xml:space="preserve">follow the procedures laid down in the General Directions given by the Charity </w:t>
      </w:r>
    </w:p>
    <w:p w14:paraId="103CFBDB" w14:textId="77777777" w:rsidR="00462E82" w:rsidRDefault="00462E82" w:rsidP="00290F59">
      <w:pPr>
        <w:tabs>
          <w:tab w:val="left" w:pos="0"/>
        </w:tabs>
        <w:spacing w:line="360" w:lineRule="auto"/>
        <w:ind w:left="709" w:right="85"/>
        <w:jc w:val="both"/>
        <w:rPr>
          <w:sz w:val="20"/>
          <w:szCs w:val="20"/>
        </w:rPr>
      </w:pPr>
      <w:r>
        <w:rPr>
          <w:sz w:val="20"/>
          <w:szCs w:val="20"/>
        </w:rPr>
        <w:t>Commissioners (under section 145(5)(b) of the 2011 Act) ; and</w:t>
      </w:r>
    </w:p>
    <w:p w14:paraId="0E96A80D" w14:textId="77777777" w:rsidR="00462E82" w:rsidRDefault="00462E82" w:rsidP="00290F59">
      <w:pPr>
        <w:numPr>
          <w:ilvl w:val="0"/>
          <w:numId w:val="12"/>
        </w:numPr>
        <w:tabs>
          <w:tab w:val="left" w:pos="0"/>
        </w:tabs>
        <w:ind w:right="85"/>
        <w:jc w:val="both"/>
        <w:rPr>
          <w:sz w:val="20"/>
          <w:szCs w:val="20"/>
        </w:rPr>
      </w:pPr>
      <w:r>
        <w:rPr>
          <w:sz w:val="20"/>
          <w:szCs w:val="20"/>
        </w:rPr>
        <w:t>to state whether particular matters have come to my attention.</w:t>
      </w:r>
    </w:p>
    <w:p w14:paraId="44B9A3A2" w14:textId="77777777" w:rsidR="00462E82" w:rsidRDefault="00462E82" w:rsidP="00290F59">
      <w:pPr>
        <w:tabs>
          <w:tab w:val="left" w:pos="0"/>
        </w:tabs>
        <w:ind w:right="85"/>
        <w:jc w:val="both"/>
        <w:rPr>
          <w:sz w:val="20"/>
          <w:szCs w:val="20"/>
        </w:rPr>
      </w:pPr>
    </w:p>
    <w:p w14:paraId="20C75E70" w14:textId="77777777" w:rsidR="00462E82" w:rsidRDefault="00462E82" w:rsidP="00290F59">
      <w:pPr>
        <w:tabs>
          <w:tab w:val="left" w:pos="0"/>
        </w:tabs>
        <w:spacing w:line="360" w:lineRule="auto"/>
        <w:ind w:right="85"/>
        <w:jc w:val="both"/>
        <w:rPr>
          <w:b/>
          <w:sz w:val="20"/>
          <w:szCs w:val="20"/>
        </w:rPr>
      </w:pPr>
      <w:r>
        <w:rPr>
          <w:b/>
          <w:sz w:val="20"/>
          <w:szCs w:val="20"/>
        </w:rPr>
        <w:t>Basis of independent examiner</w:t>
      </w:r>
      <w:r w:rsidR="006B5129">
        <w:rPr>
          <w:b/>
          <w:sz w:val="20"/>
          <w:szCs w:val="20"/>
        </w:rPr>
        <w:t>’</w:t>
      </w:r>
      <w:r>
        <w:rPr>
          <w:b/>
          <w:sz w:val="20"/>
          <w:szCs w:val="20"/>
        </w:rPr>
        <w:t>s report</w:t>
      </w:r>
    </w:p>
    <w:p w14:paraId="1B7EA756" w14:textId="77777777" w:rsidR="00462E82" w:rsidRDefault="00462E82" w:rsidP="00290F59">
      <w:pPr>
        <w:tabs>
          <w:tab w:val="left" w:pos="0"/>
        </w:tabs>
        <w:ind w:right="85"/>
        <w:jc w:val="both"/>
        <w:rPr>
          <w:sz w:val="20"/>
          <w:szCs w:val="20"/>
        </w:rPr>
      </w:pPr>
      <w:r>
        <w:rPr>
          <w:sz w:val="20"/>
          <w:szCs w:val="20"/>
        </w:rPr>
        <w:t>My examination was carried out in accordance with the General Directions given by the Charity Commissioners. An examination includes the review of the accounting records kept by the charity and a comparison of the accounts presented with those records. It also includes consideration of any unusual items or disclosures in the accounts, and the seeking of explanations from you as trustees concerning any such matters. The procedures undertaken do not provide all the evidence that would be required in an audit and, consequently, I do not express an audit opinion on the view given by the accounts</w:t>
      </w:r>
    </w:p>
    <w:p w14:paraId="64E64E01" w14:textId="77777777" w:rsidR="00462E82" w:rsidRDefault="00462E82" w:rsidP="00290F59">
      <w:pPr>
        <w:tabs>
          <w:tab w:val="left" w:pos="0"/>
        </w:tabs>
        <w:ind w:right="85"/>
        <w:jc w:val="both"/>
        <w:rPr>
          <w:sz w:val="20"/>
          <w:szCs w:val="20"/>
        </w:rPr>
      </w:pPr>
    </w:p>
    <w:p w14:paraId="724B6C4E" w14:textId="77777777" w:rsidR="00462E82" w:rsidRDefault="00462E82" w:rsidP="00290F59">
      <w:pPr>
        <w:tabs>
          <w:tab w:val="left" w:pos="0"/>
        </w:tabs>
        <w:spacing w:line="360" w:lineRule="auto"/>
        <w:ind w:right="85"/>
        <w:jc w:val="both"/>
        <w:rPr>
          <w:b/>
          <w:sz w:val="20"/>
          <w:szCs w:val="20"/>
        </w:rPr>
      </w:pPr>
      <w:r>
        <w:rPr>
          <w:b/>
          <w:sz w:val="20"/>
          <w:szCs w:val="20"/>
        </w:rPr>
        <w:t>Independent examiner</w:t>
      </w:r>
      <w:r w:rsidR="006B5129">
        <w:rPr>
          <w:b/>
          <w:sz w:val="20"/>
          <w:szCs w:val="20"/>
        </w:rPr>
        <w:t>’</w:t>
      </w:r>
      <w:r>
        <w:rPr>
          <w:b/>
          <w:sz w:val="20"/>
          <w:szCs w:val="20"/>
        </w:rPr>
        <w:t>s statement</w:t>
      </w:r>
    </w:p>
    <w:p w14:paraId="5286D469" w14:textId="77777777" w:rsidR="00462E82" w:rsidRDefault="00462E82" w:rsidP="00290F59">
      <w:pPr>
        <w:tabs>
          <w:tab w:val="left" w:pos="0"/>
        </w:tabs>
        <w:ind w:right="85"/>
        <w:jc w:val="both"/>
        <w:rPr>
          <w:sz w:val="20"/>
          <w:szCs w:val="20"/>
        </w:rPr>
      </w:pPr>
      <w:r>
        <w:rPr>
          <w:sz w:val="20"/>
          <w:szCs w:val="20"/>
        </w:rPr>
        <w:t>In connection with my examination, no matter has come to my attention :</w:t>
      </w:r>
    </w:p>
    <w:p w14:paraId="198FA586" w14:textId="77777777" w:rsidR="00462E82" w:rsidRDefault="00462E82" w:rsidP="00290F59">
      <w:pPr>
        <w:tabs>
          <w:tab w:val="left" w:pos="0"/>
        </w:tabs>
        <w:ind w:right="85"/>
        <w:jc w:val="both"/>
        <w:rPr>
          <w:sz w:val="20"/>
          <w:szCs w:val="20"/>
        </w:rPr>
      </w:pPr>
    </w:p>
    <w:p w14:paraId="36CDD64E" w14:textId="77777777" w:rsidR="00462E82" w:rsidRDefault="00462E82" w:rsidP="00290F59">
      <w:pPr>
        <w:numPr>
          <w:ilvl w:val="0"/>
          <w:numId w:val="13"/>
        </w:numPr>
        <w:tabs>
          <w:tab w:val="left" w:pos="0"/>
        </w:tabs>
        <w:ind w:right="85"/>
        <w:jc w:val="both"/>
        <w:rPr>
          <w:sz w:val="20"/>
          <w:szCs w:val="20"/>
        </w:rPr>
      </w:pPr>
      <w:r>
        <w:rPr>
          <w:sz w:val="20"/>
          <w:szCs w:val="20"/>
        </w:rPr>
        <w:t>which gives me reasonable cause to believe that, in any material respects, the requirements</w:t>
      </w:r>
    </w:p>
    <w:p w14:paraId="11A332E6" w14:textId="77777777" w:rsidR="00462E82" w:rsidRDefault="00462E82" w:rsidP="00290F59">
      <w:pPr>
        <w:tabs>
          <w:tab w:val="left" w:pos="0"/>
        </w:tabs>
        <w:ind w:right="85"/>
        <w:jc w:val="both"/>
        <w:rPr>
          <w:sz w:val="20"/>
          <w:szCs w:val="20"/>
        </w:rPr>
      </w:pPr>
    </w:p>
    <w:p w14:paraId="3CE45CC0" w14:textId="77777777" w:rsidR="00462E82" w:rsidRDefault="00462E82" w:rsidP="00290F59">
      <w:pPr>
        <w:numPr>
          <w:ilvl w:val="0"/>
          <w:numId w:val="14"/>
        </w:numPr>
        <w:tabs>
          <w:tab w:val="clear" w:pos="720"/>
          <w:tab w:val="left" w:pos="0"/>
          <w:tab w:val="num" w:pos="1134"/>
        </w:tabs>
        <w:ind w:left="1134" w:right="85" w:hanging="425"/>
        <w:jc w:val="both"/>
        <w:rPr>
          <w:sz w:val="20"/>
          <w:szCs w:val="20"/>
        </w:rPr>
      </w:pPr>
      <w:r>
        <w:rPr>
          <w:sz w:val="20"/>
          <w:szCs w:val="20"/>
        </w:rPr>
        <w:t>to keep accounting records in accordance with section 386 of the Companies Act 2006 and ;</w:t>
      </w:r>
    </w:p>
    <w:p w14:paraId="1FC6F843" w14:textId="77777777" w:rsidR="00462E82" w:rsidRDefault="00462E82" w:rsidP="00290F59">
      <w:pPr>
        <w:tabs>
          <w:tab w:val="left" w:pos="0"/>
          <w:tab w:val="num" w:pos="1134"/>
        </w:tabs>
        <w:ind w:left="1134" w:right="85" w:hanging="425"/>
        <w:jc w:val="both"/>
        <w:rPr>
          <w:sz w:val="20"/>
          <w:szCs w:val="20"/>
        </w:rPr>
      </w:pPr>
    </w:p>
    <w:p w14:paraId="2F2ED2E5" w14:textId="77777777" w:rsidR="00290F59" w:rsidRDefault="00462E82" w:rsidP="00290F59">
      <w:pPr>
        <w:numPr>
          <w:ilvl w:val="0"/>
          <w:numId w:val="14"/>
        </w:numPr>
        <w:tabs>
          <w:tab w:val="clear" w:pos="720"/>
          <w:tab w:val="left" w:pos="0"/>
          <w:tab w:val="num" w:pos="1134"/>
        </w:tabs>
        <w:ind w:left="1134" w:right="85" w:hanging="425"/>
        <w:jc w:val="both"/>
        <w:rPr>
          <w:sz w:val="20"/>
          <w:szCs w:val="20"/>
        </w:rPr>
      </w:pPr>
      <w:r>
        <w:rPr>
          <w:sz w:val="20"/>
          <w:szCs w:val="20"/>
        </w:rPr>
        <w:t xml:space="preserve">to prepare accounts which accord with the accounting records and to comply with the accounting requirements of </w:t>
      </w:r>
      <w:r w:rsidR="00290F59">
        <w:rPr>
          <w:sz w:val="20"/>
          <w:szCs w:val="20"/>
        </w:rPr>
        <w:t xml:space="preserve">S 396 of </w:t>
      </w:r>
      <w:r>
        <w:rPr>
          <w:sz w:val="20"/>
          <w:szCs w:val="20"/>
        </w:rPr>
        <w:t xml:space="preserve">the Companies Act 2006 and Statement of Recommended Practice: Accounting and Reporting by Charities </w:t>
      </w:r>
    </w:p>
    <w:p w14:paraId="325D69A4" w14:textId="77777777" w:rsidR="00290F59" w:rsidRDefault="00290F59" w:rsidP="00290F59">
      <w:pPr>
        <w:pStyle w:val="ListParagraph"/>
        <w:ind w:right="85"/>
        <w:rPr>
          <w:sz w:val="20"/>
          <w:szCs w:val="20"/>
        </w:rPr>
      </w:pPr>
    </w:p>
    <w:p w14:paraId="44AA993C" w14:textId="77777777" w:rsidR="00462E82" w:rsidRDefault="00290F59" w:rsidP="00290F59">
      <w:pPr>
        <w:tabs>
          <w:tab w:val="left" w:pos="0"/>
        </w:tabs>
        <w:ind w:right="85"/>
        <w:jc w:val="both"/>
        <w:rPr>
          <w:sz w:val="20"/>
          <w:szCs w:val="20"/>
        </w:rPr>
      </w:pPr>
      <w:r>
        <w:rPr>
          <w:sz w:val="20"/>
          <w:szCs w:val="20"/>
        </w:rPr>
        <w:tab/>
      </w:r>
      <w:r w:rsidR="00462E82">
        <w:rPr>
          <w:sz w:val="20"/>
          <w:szCs w:val="20"/>
        </w:rPr>
        <w:t>have not been met ; or</w:t>
      </w:r>
    </w:p>
    <w:p w14:paraId="5FC578C6" w14:textId="77777777" w:rsidR="00462E82" w:rsidRDefault="00462E82" w:rsidP="00290F59">
      <w:pPr>
        <w:pStyle w:val="ListParagraph"/>
        <w:tabs>
          <w:tab w:val="num" w:pos="1134"/>
        </w:tabs>
        <w:ind w:left="1134" w:right="85" w:hanging="425"/>
        <w:rPr>
          <w:sz w:val="20"/>
          <w:szCs w:val="20"/>
        </w:rPr>
      </w:pPr>
    </w:p>
    <w:p w14:paraId="35B725F0" w14:textId="77777777" w:rsidR="00462E82" w:rsidRDefault="00462E82" w:rsidP="00290F59">
      <w:pPr>
        <w:numPr>
          <w:ilvl w:val="0"/>
          <w:numId w:val="13"/>
        </w:numPr>
        <w:tabs>
          <w:tab w:val="left" w:pos="0"/>
        </w:tabs>
        <w:ind w:right="85"/>
        <w:jc w:val="both"/>
        <w:rPr>
          <w:sz w:val="20"/>
          <w:szCs w:val="20"/>
        </w:rPr>
      </w:pPr>
      <w:r>
        <w:rPr>
          <w:sz w:val="20"/>
          <w:szCs w:val="20"/>
        </w:rPr>
        <w:t>to which, in my opinion, attention should be drawn in order to enable a proper understanding of the accounts to be reached</w:t>
      </w:r>
    </w:p>
    <w:p w14:paraId="4E373224" w14:textId="77777777" w:rsidR="00462E82" w:rsidRDefault="00462E82" w:rsidP="00290F59">
      <w:pPr>
        <w:tabs>
          <w:tab w:val="left" w:pos="0"/>
        </w:tabs>
        <w:ind w:right="85"/>
        <w:jc w:val="both"/>
        <w:rPr>
          <w:sz w:val="20"/>
          <w:szCs w:val="20"/>
        </w:rPr>
      </w:pPr>
    </w:p>
    <w:p w14:paraId="368B73A2" w14:textId="77777777" w:rsidR="00462E82" w:rsidRDefault="00462E82" w:rsidP="00290F59">
      <w:pPr>
        <w:tabs>
          <w:tab w:val="left" w:pos="0"/>
        </w:tabs>
        <w:ind w:right="85"/>
        <w:jc w:val="both"/>
        <w:rPr>
          <w:sz w:val="20"/>
          <w:szCs w:val="20"/>
        </w:rPr>
      </w:pPr>
    </w:p>
    <w:p w14:paraId="1EDFDE8D" w14:textId="77777777" w:rsidR="00462E82" w:rsidRDefault="00462E82" w:rsidP="00462E82">
      <w:pPr>
        <w:tabs>
          <w:tab w:val="left" w:pos="0"/>
        </w:tabs>
        <w:ind w:right="686"/>
        <w:jc w:val="both"/>
        <w:rPr>
          <w:b/>
          <w:sz w:val="20"/>
          <w:szCs w:val="20"/>
        </w:rPr>
      </w:pPr>
      <w:r>
        <w:rPr>
          <w:b/>
          <w:sz w:val="20"/>
          <w:szCs w:val="20"/>
        </w:rPr>
        <w:t>KEITH ROBERTS ACA</w:t>
      </w:r>
    </w:p>
    <w:p w14:paraId="0D6992C1" w14:textId="77777777" w:rsidR="00462E82" w:rsidRDefault="00462E82" w:rsidP="00462E82">
      <w:pPr>
        <w:tabs>
          <w:tab w:val="left" w:pos="0"/>
        </w:tabs>
        <w:ind w:right="686"/>
        <w:jc w:val="both"/>
        <w:rPr>
          <w:sz w:val="20"/>
          <w:szCs w:val="20"/>
        </w:rPr>
      </w:pPr>
      <w:r>
        <w:rPr>
          <w:b/>
          <w:sz w:val="20"/>
          <w:szCs w:val="20"/>
        </w:rPr>
        <w:t>KAR Accountancy &amp; Business Solutions</w:t>
      </w:r>
      <w:r>
        <w:rPr>
          <w:sz w:val="20"/>
          <w:szCs w:val="20"/>
        </w:rPr>
        <w:t xml:space="preserve">                                                   </w:t>
      </w:r>
    </w:p>
    <w:p w14:paraId="262FAD30" w14:textId="77777777" w:rsidR="00462E82" w:rsidRDefault="00462E82" w:rsidP="00462E82">
      <w:pPr>
        <w:tabs>
          <w:tab w:val="left" w:pos="0"/>
        </w:tabs>
        <w:ind w:right="686"/>
        <w:jc w:val="both"/>
        <w:rPr>
          <w:sz w:val="20"/>
          <w:szCs w:val="20"/>
        </w:rPr>
      </w:pPr>
    </w:p>
    <w:p w14:paraId="0E13D153" w14:textId="77777777" w:rsidR="00462E82" w:rsidRDefault="00462E82" w:rsidP="00462E82">
      <w:pPr>
        <w:tabs>
          <w:tab w:val="left" w:pos="0"/>
        </w:tabs>
        <w:ind w:right="686"/>
        <w:rPr>
          <w:sz w:val="20"/>
          <w:szCs w:val="20"/>
        </w:rPr>
      </w:pPr>
      <w:r>
        <w:rPr>
          <w:sz w:val="20"/>
          <w:szCs w:val="20"/>
        </w:rPr>
        <w:t>138A Nash</w:t>
      </w:r>
      <w:r w:rsidR="00072AF6">
        <w:rPr>
          <w:sz w:val="20"/>
          <w:szCs w:val="20"/>
        </w:rPr>
        <w:t xml:space="preserve"> G</w:t>
      </w:r>
      <w:r>
        <w:rPr>
          <w:sz w:val="20"/>
          <w:szCs w:val="20"/>
        </w:rPr>
        <w:t>rove Lane</w:t>
      </w:r>
    </w:p>
    <w:p w14:paraId="29520A30" w14:textId="77777777" w:rsidR="00462E82" w:rsidRDefault="00462E82" w:rsidP="00462E82">
      <w:pPr>
        <w:tabs>
          <w:tab w:val="left" w:pos="0"/>
        </w:tabs>
        <w:ind w:right="686"/>
        <w:rPr>
          <w:sz w:val="20"/>
          <w:szCs w:val="20"/>
        </w:rPr>
      </w:pPr>
      <w:r>
        <w:rPr>
          <w:sz w:val="20"/>
          <w:szCs w:val="20"/>
        </w:rPr>
        <w:t>Finchampstead</w:t>
      </w:r>
    </w:p>
    <w:p w14:paraId="4B5D8D48" w14:textId="77777777" w:rsidR="00462E82" w:rsidRDefault="00462E82" w:rsidP="00462E82">
      <w:pPr>
        <w:tabs>
          <w:tab w:val="left" w:pos="0"/>
        </w:tabs>
        <w:ind w:right="686"/>
        <w:rPr>
          <w:sz w:val="20"/>
          <w:szCs w:val="20"/>
        </w:rPr>
      </w:pPr>
      <w:r>
        <w:rPr>
          <w:sz w:val="20"/>
          <w:szCs w:val="20"/>
        </w:rPr>
        <w:t>Wokingham</w:t>
      </w:r>
    </w:p>
    <w:p w14:paraId="5F01E5AF" w14:textId="77777777" w:rsidR="00462E82" w:rsidRDefault="00462E82" w:rsidP="00462E82">
      <w:pPr>
        <w:tabs>
          <w:tab w:val="left" w:pos="0"/>
        </w:tabs>
        <w:ind w:right="686"/>
        <w:rPr>
          <w:sz w:val="20"/>
          <w:szCs w:val="20"/>
        </w:rPr>
      </w:pPr>
      <w:r>
        <w:rPr>
          <w:sz w:val="20"/>
          <w:szCs w:val="20"/>
        </w:rPr>
        <w:t>Berkshire</w:t>
      </w:r>
    </w:p>
    <w:p w14:paraId="66D5654E" w14:textId="77777777" w:rsidR="00462E82" w:rsidRDefault="00462E82" w:rsidP="00462E82">
      <w:pPr>
        <w:tabs>
          <w:tab w:val="left" w:pos="0"/>
        </w:tabs>
        <w:spacing w:line="360" w:lineRule="auto"/>
        <w:ind w:right="686"/>
        <w:rPr>
          <w:sz w:val="20"/>
          <w:szCs w:val="20"/>
        </w:rPr>
      </w:pPr>
      <w:r>
        <w:rPr>
          <w:sz w:val="20"/>
          <w:szCs w:val="20"/>
        </w:rPr>
        <w:t>RG40 4HF</w:t>
      </w:r>
    </w:p>
    <w:p w14:paraId="239C4F68" w14:textId="71033529" w:rsidR="00673356" w:rsidRDefault="00462E82" w:rsidP="00462E82">
      <w:pPr>
        <w:rPr>
          <w:sz w:val="20"/>
          <w:szCs w:val="20"/>
        </w:rPr>
      </w:pPr>
      <w:r>
        <w:rPr>
          <w:sz w:val="20"/>
          <w:szCs w:val="20"/>
        </w:rPr>
        <w:t xml:space="preserve">Dated : </w:t>
      </w:r>
      <w:r w:rsidR="00F60779">
        <w:rPr>
          <w:sz w:val="20"/>
          <w:szCs w:val="20"/>
        </w:rPr>
        <w:t>8 April</w:t>
      </w:r>
      <w:r w:rsidR="00272477">
        <w:rPr>
          <w:sz w:val="20"/>
          <w:szCs w:val="20"/>
        </w:rPr>
        <w:t xml:space="preserve"> 2020</w:t>
      </w:r>
    </w:p>
    <w:p w14:paraId="3E9F1C1A" w14:textId="4DB4C88A" w:rsidR="009650D1" w:rsidRPr="009A553E" w:rsidRDefault="005503FB" w:rsidP="009A553E">
      <w:pPr>
        <w:tabs>
          <w:tab w:val="right" w:pos="9354"/>
        </w:tabs>
        <w:rPr>
          <w:b/>
          <w:bCs/>
          <w:sz w:val="20"/>
          <w:szCs w:val="20"/>
        </w:rPr>
      </w:pPr>
      <w:r w:rsidRPr="00282250">
        <w:rPr>
          <w:b/>
          <w:bCs/>
          <w:szCs w:val="22"/>
        </w:rPr>
        <w:lastRenderedPageBreak/>
        <w:t xml:space="preserve">PENN </w:t>
      </w:r>
      <w:r w:rsidR="00F74EA2">
        <w:rPr>
          <w:b/>
          <w:bCs/>
          <w:szCs w:val="22"/>
        </w:rPr>
        <w:t>&amp;</w:t>
      </w:r>
      <w:r w:rsidRPr="00282250">
        <w:rPr>
          <w:b/>
          <w:bCs/>
          <w:szCs w:val="22"/>
        </w:rPr>
        <w:t xml:space="preserve"> TYL</w:t>
      </w:r>
      <w:r w:rsidR="00294C9A" w:rsidRPr="00282250">
        <w:rPr>
          <w:b/>
          <w:bCs/>
          <w:szCs w:val="22"/>
        </w:rPr>
        <w:t>E</w:t>
      </w:r>
      <w:r w:rsidR="00325BC3" w:rsidRPr="00282250">
        <w:rPr>
          <w:b/>
          <w:bCs/>
          <w:szCs w:val="22"/>
        </w:rPr>
        <w:t>RS GREEN RESIDENTS</w:t>
      </w:r>
      <w:r w:rsidR="009650D1" w:rsidRPr="00282250">
        <w:rPr>
          <w:b/>
          <w:bCs/>
          <w:szCs w:val="22"/>
        </w:rPr>
        <w:t xml:space="preserve"> SOCIETY</w:t>
      </w:r>
      <w:r w:rsidR="009650D1" w:rsidRPr="002404D5">
        <w:rPr>
          <w:b/>
          <w:bCs/>
          <w:sz w:val="20"/>
          <w:szCs w:val="20"/>
        </w:rPr>
        <w:t xml:space="preserve"> </w:t>
      </w:r>
      <w:r w:rsidR="009A553E">
        <w:rPr>
          <w:b/>
          <w:bCs/>
          <w:sz w:val="20"/>
          <w:szCs w:val="20"/>
        </w:rPr>
        <w:tab/>
      </w:r>
      <w:r w:rsidR="00F9764D">
        <w:rPr>
          <w:bCs/>
          <w:sz w:val="20"/>
          <w:szCs w:val="20"/>
        </w:rPr>
        <w:t>6</w:t>
      </w:r>
    </w:p>
    <w:p w14:paraId="7905EAAF" w14:textId="77777777" w:rsidR="009650D1" w:rsidRPr="002404D5" w:rsidRDefault="009650D1">
      <w:pPr>
        <w:rPr>
          <w:b/>
          <w:bCs/>
          <w:sz w:val="20"/>
          <w:szCs w:val="20"/>
        </w:rPr>
      </w:pPr>
    </w:p>
    <w:p w14:paraId="73092239" w14:textId="77777777" w:rsidR="009650D1" w:rsidRPr="002404D5" w:rsidRDefault="009650D1">
      <w:pPr>
        <w:rPr>
          <w:b/>
          <w:bCs/>
          <w:sz w:val="20"/>
          <w:szCs w:val="20"/>
        </w:rPr>
      </w:pPr>
      <w:r w:rsidRPr="002404D5">
        <w:rPr>
          <w:b/>
          <w:bCs/>
          <w:sz w:val="20"/>
          <w:szCs w:val="20"/>
        </w:rPr>
        <w:t>STATEMENT OF FINANCIAL ACTIVITIES</w:t>
      </w:r>
    </w:p>
    <w:p w14:paraId="4072DF37" w14:textId="60306EC0" w:rsidR="009650D1" w:rsidRPr="002404D5" w:rsidRDefault="00290F59">
      <w:pPr>
        <w:rPr>
          <w:b/>
          <w:bCs/>
          <w:sz w:val="20"/>
          <w:szCs w:val="20"/>
        </w:rPr>
      </w:pPr>
      <w:r>
        <w:rPr>
          <w:b/>
          <w:bCs/>
          <w:sz w:val="20"/>
          <w:szCs w:val="20"/>
        </w:rPr>
        <w:t>F</w:t>
      </w:r>
      <w:r w:rsidR="009650D1" w:rsidRPr="002404D5">
        <w:rPr>
          <w:b/>
          <w:bCs/>
          <w:sz w:val="20"/>
          <w:szCs w:val="20"/>
        </w:rPr>
        <w:t xml:space="preserve">or the year ended </w:t>
      </w:r>
      <w:r w:rsidR="00325BC3" w:rsidRPr="002404D5">
        <w:rPr>
          <w:b/>
          <w:bCs/>
          <w:sz w:val="20"/>
          <w:szCs w:val="20"/>
        </w:rPr>
        <w:t xml:space="preserve">31 December </w:t>
      </w:r>
      <w:r w:rsidR="00B25E08">
        <w:rPr>
          <w:b/>
          <w:bCs/>
          <w:sz w:val="20"/>
          <w:szCs w:val="20"/>
        </w:rPr>
        <w:t>20</w:t>
      </w:r>
      <w:r w:rsidR="00652E87">
        <w:rPr>
          <w:b/>
          <w:bCs/>
          <w:sz w:val="20"/>
          <w:szCs w:val="20"/>
        </w:rPr>
        <w:t>1</w:t>
      </w:r>
      <w:r w:rsidR="00612847">
        <w:rPr>
          <w:b/>
          <w:bCs/>
          <w:sz w:val="20"/>
          <w:szCs w:val="20"/>
        </w:rPr>
        <w:t>9</w:t>
      </w:r>
    </w:p>
    <w:p w14:paraId="11EA1A39" w14:textId="77777777" w:rsidR="009650D1" w:rsidRPr="002404D5" w:rsidRDefault="009650D1">
      <w:pPr>
        <w:rPr>
          <w:sz w:val="20"/>
          <w:szCs w:val="20"/>
        </w:rPr>
      </w:pPr>
    </w:p>
    <w:p w14:paraId="5CFCBCFE" w14:textId="564A5849" w:rsidR="009650D1" w:rsidRPr="002404D5" w:rsidRDefault="009650D1" w:rsidP="00C15934">
      <w:pPr>
        <w:tabs>
          <w:tab w:val="right" w:pos="4320"/>
          <w:tab w:val="right" w:pos="5940"/>
          <w:tab w:val="right" w:pos="7200"/>
          <w:tab w:val="right" w:pos="8460"/>
        </w:tabs>
        <w:ind w:right="-334"/>
        <w:rPr>
          <w:b/>
          <w:bCs/>
          <w:sz w:val="20"/>
          <w:szCs w:val="20"/>
        </w:rPr>
      </w:pPr>
      <w:r w:rsidRPr="002404D5">
        <w:rPr>
          <w:b/>
          <w:bCs/>
          <w:sz w:val="20"/>
          <w:szCs w:val="20"/>
        </w:rPr>
        <w:tab/>
      </w:r>
      <w:r w:rsidRPr="002404D5">
        <w:rPr>
          <w:b/>
          <w:bCs/>
          <w:sz w:val="20"/>
          <w:szCs w:val="20"/>
        </w:rPr>
        <w:tab/>
      </w:r>
      <w:r w:rsidR="00C74B6C" w:rsidRPr="002404D5">
        <w:rPr>
          <w:b/>
          <w:bCs/>
          <w:sz w:val="20"/>
          <w:szCs w:val="20"/>
        </w:rPr>
        <w:t xml:space="preserve">  </w:t>
      </w:r>
      <w:r w:rsidR="00B25E08">
        <w:rPr>
          <w:b/>
          <w:bCs/>
          <w:sz w:val="20"/>
          <w:szCs w:val="20"/>
        </w:rPr>
        <w:t>20</w:t>
      </w:r>
      <w:r w:rsidR="00652E87">
        <w:rPr>
          <w:b/>
          <w:bCs/>
          <w:sz w:val="20"/>
          <w:szCs w:val="20"/>
        </w:rPr>
        <w:t>1</w:t>
      </w:r>
      <w:r w:rsidR="00612847">
        <w:rPr>
          <w:b/>
          <w:bCs/>
          <w:sz w:val="20"/>
          <w:szCs w:val="20"/>
        </w:rPr>
        <w:t>9</w:t>
      </w:r>
      <w:r w:rsidRPr="002404D5">
        <w:rPr>
          <w:b/>
          <w:bCs/>
          <w:sz w:val="20"/>
          <w:szCs w:val="20"/>
        </w:rPr>
        <w:tab/>
      </w:r>
      <w:r w:rsidRPr="002404D5">
        <w:rPr>
          <w:b/>
          <w:bCs/>
          <w:sz w:val="20"/>
          <w:szCs w:val="20"/>
        </w:rPr>
        <w:tab/>
      </w:r>
      <w:r w:rsidR="00B25E08">
        <w:rPr>
          <w:b/>
          <w:bCs/>
          <w:sz w:val="20"/>
          <w:szCs w:val="20"/>
        </w:rPr>
        <w:t>20</w:t>
      </w:r>
      <w:r w:rsidR="00C9668E">
        <w:rPr>
          <w:b/>
          <w:bCs/>
          <w:sz w:val="20"/>
          <w:szCs w:val="20"/>
        </w:rPr>
        <w:t>1</w:t>
      </w:r>
      <w:r w:rsidR="00612847">
        <w:rPr>
          <w:b/>
          <w:bCs/>
          <w:sz w:val="20"/>
          <w:szCs w:val="20"/>
        </w:rPr>
        <w:t>8</w:t>
      </w:r>
    </w:p>
    <w:p w14:paraId="66EB56A1" w14:textId="77777777" w:rsidR="009650D1" w:rsidRPr="002404D5" w:rsidRDefault="009650D1" w:rsidP="00C15934">
      <w:pPr>
        <w:tabs>
          <w:tab w:val="right" w:pos="4320"/>
          <w:tab w:val="right" w:pos="5940"/>
          <w:tab w:val="right" w:pos="7200"/>
          <w:tab w:val="right" w:pos="8460"/>
        </w:tabs>
        <w:ind w:right="-334"/>
        <w:rPr>
          <w:b/>
          <w:bCs/>
          <w:sz w:val="20"/>
          <w:szCs w:val="20"/>
        </w:rPr>
      </w:pPr>
      <w:r w:rsidRPr="002404D5">
        <w:rPr>
          <w:b/>
          <w:bCs/>
          <w:sz w:val="20"/>
          <w:szCs w:val="20"/>
        </w:rPr>
        <w:tab/>
        <w:t>£</w:t>
      </w:r>
      <w:r w:rsidRPr="002404D5">
        <w:rPr>
          <w:b/>
          <w:bCs/>
          <w:sz w:val="20"/>
          <w:szCs w:val="20"/>
        </w:rPr>
        <w:tab/>
        <w:t>£</w:t>
      </w:r>
      <w:r w:rsidRPr="002404D5">
        <w:rPr>
          <w:b/>
          <w:bCs/>
          <w:sz w:val="20"/>
          <w:szCs w:val="20"/>
        </w:rPr>
        <w:tab/>
        <w:t>£</w:t>
      </w:r>
      <w:r w:rsidRPr="002404D5">
        <w:rPr>
          <w:b/>
          <w:bCs/>
          <w:sz w:val="20"/>
          <w:szCs w:val="20"/>
        </w:rPr>
        <w:tab/>
        <w:t>£</w:t>
      </w:r>
    </w:p>
    <w:p w14:paraId="6D675014" w14:textId="77777777" w:rsidR="009650D1" w:rsidRPr="002404D5" w:rsidRDefault="009650D1" w:rsidP="00C15934">
      <w:pPr>
        <w:pStyle w:val="Heading2"/>
        <w:tabs>
          <w:tab w:val="clear" w:pos="4140"/>
          <w:tab w:val="clear" w:pos="5580"/>
          <w:tab w:val="clear" w:pos="7020"/>
          <w:tab w:val="right" w:pos="4320"/>
          <w:tab w:val="right" w:pos="5940"/>
          <w:tab w:val="right" w:pos="7200"/>
        </w:tabs>
        <w:rPr>
          <w:sz w:val="20"/>
          <w:szCs w:val="20"/>
        </w:rPr>
      </w:pPr>
      <w:r w:rsidRPr="002404D5">
        <w:rPr>
          <w:sz w:val="20"/>
          <w:szCs w:val="20"/>
        </w:rPr>
        <w:tab/>
        <w:t>Unrestricted</w:t>
      </w:r>
      <w:r w:rsidRPr="002404D5">
        <w:rPr>
          <w:sz w:val="20"/>
          <w:szCs w:val="20"/>
        </w:rPr>
        <w:tab/>
        <w:t>Restricted</w:t>
      </w:r>
    </w:p>
    <w:p w14:paraId="2F77F731" w14:textId="77777777" w:rsidR="009650D1" w:rsidRPr="002404D5" w:rsidRDefault="009650D1" w:rsidP="00C15934">
      <w:pPr>
        <w:tabs>
          <w:tab w:val="right" w:pos="4320"/>
          <w:tab w:val="right" w:pos="5940"/>
          <w:tab w:val="right" w:pos="7200"/>
          <w:tab w:val="right" w:pos="8460"/>
        </w:tabs>
        <w:ind w:right="-334"/>
        <w:rPr>
          <w:b/>
          <w:bCs/>
          <w:i/>
          <w:sz w:val="20"/>
          <w:szCs w:val="20"/>
        </w:rPr>
      </w:pPr>
      <w:r w:rsidRPr="002404D5">
        <w:rPr>
          <w:b/>
          <w:bCs/>
          <w:sz w:val="20"/>
          <w:szCs w:val="20"/>
        </w:rPr>
        <w:tab/>
        <w:t>Funds</w:t>
      </w:r>
      <w:r w:rsidRPr="002404D5">
        <w:rPr>
          <w:b/>
          <w:bCs/>
          <w:sz w:val="20"/>
          <w:szCs w:val="20"/>
        </w:rPr>
        <w:tab/>
      </w:r>
      <w:proofErr w:type="spellStart"/>
      <w:r w:rsidRPr="002404D5">
        <w:rPr>
          <w:b/>
          <w:bCs/>
          <w:sz w:val="20"/>
          <w:szCs w:val="20"/>
        </w:rPr>
        <w:t>Funds</w:t>
      </w:r>
      <w:proofErr w:type="spellEnd"/>
      <w:r w:rsidRPr="002404D5">
        <w:rPr>
          <w:b/>
          <w:bCs/>
          <w:sz w:val="20"/>
          <w:szCs w:val="20"/>
        </w:rPr>
        <w:tab/>
        <w:t>Total</w:t>
      </w:r>
      <w:r w:rsidRPr="002404D5">
        <w:rPr>
          <w:b/>
          <w:bCs/>
          <w:sz w:val="20"/>
          <w:szCs w:val="20"/>
        </w:rPr>
        <w:tab/>
      </w:r>
      <w:proofErr w:type="spellStart"/>
      <w:r w:rsidRPr="002404D5">
        <w:rPr>
          <w:b/>
          <w:bCs/>
          <w:sz w:val="20"/>
          <w:szCs w:val="20"/>
        </w:rPr>
        <w:t>Total</w:t>
      </w:r>
      <w:proofErr w:type="spellEnd"/>
    </w:p>
    <w:p w14:paraId="2852EA3E" w14:textId="77777777" w:rsidR="0037586F" w:rsidRPr="002404D5" w:rsidRDefault="0037586F" w:rsidP="00C15934">
      <w:pPr>
        <w:tabs>
          <w:tab w:val="right" w:pos="4320"/>
          <w:tab w:val="right" w:pos="5940"/>
          <w:tab w:val="right" w:pos="7200"/>
          <w:tab w:val="right" w:pos="8460"/>
        </w:tabs>
        <w:ind w:right="-334"/>
        <w:rPr>
          <w:b/>
          <w:bCs/>
          <w:sz w:val="20"/>
          <w:szCs w:val="20"/>
        </w:rPr>
      </w:pPr>
    </w:p>
    <w:p w14:paraId="0FF12564" w14:textId="77777777" w:rsidR="009650D1" w:rsidRPr="002404D5" w:rsidRDefault="009650D1">
      <w:pPr>
        <w:tabs>
          <w:tab w:val="right" w:pos="4320"/>
          <w:tab w:val="right" w:pos="5760"/>
          <w:tab w:val="right" w:pos="7200"/>
          <w:tab w:val="right" w:pos="8280"/>
        </w:tabs>
        <w:ind w:right="-334"/>
        <w:rPr>
          <w:sz w:val="20"/>
          <w:szCs w:val="20"/>
        </w:rPr>
      </w:pPr>
      <w:r w:rsidRPr="002404D5">
        <w:rPr>
          <w:b/>
          <w:bCs/>
          <w:sz w:val="20"/>
          <w:szCs w:val="20"/>
        </w:rPr>
        <w:t>INCOMING RESOURCES</w:t>
      </w:r>
      <w:r w:rsidRPr="002404D5">
        <w:rPr>
          <w:sz w:val="20"/>
          <w:szCs w:val="20"/>
        </w:rPr>
        <w:tab/>
      </w:r>
    </w:p>
    <w:p w14:paraId="31343124" w14:textId="77777777" w:rsidR="009650D1" w:rsidRPr="002404D5" w:rsidRDefault="009650D1">
      <w:pPr>
        <w:tabs>
          <w:tab w:val="right" w:pos="4320"/>
          <w:tab w:val="right" w:pos="5760"/>
          <w:tab w:val="right" w:pos="7200"/>
          <w:tab w:val="right" w:pos="8280"/>
        </w:tabs>
        <w:ind w:right="-334"/>
        <w:rPr>
          <w:sz w:val="20"/>
          <w:szCs w:val="20"/>
        </w:rPr>
      </w:pPr>
    </w:p>
    <w:p w14:paraId="3A4DF451" w14:textId="03D3CB56" w:rsidR="009650D1" w:rsidRPr="000842AD" w:rsidRDefault="009650D1" w:rsidP="0037586F">
      <w:pPr>
        <w:tabs>
          <w:tab w:val="left" w:pos="3420"/>
          <w:tab w:val="right" w:pos="4320"/>
          <w:tab w:val="right" w:pos="5940"/>
          <w:tab w:val="right" w:pos="7380"/>
          <w:tab w:val="right" w:pos="8640"/>
        </w:tabs>
        <w:spacing w:line="360" w:lineRule="auto"/>
        <w:ind w:right="-334"/>
        <w:rPr>
          <w:sz w:val="20"/>
          <w:szCs w:val="20"/>
        </w:rPr>
      </w:pPr>
      <w:r w:rsidRPr="002404D5">
        <w:rPr>
          <w:sz w:val="20"/>
          <w:szCs w:val="20"/>
        </w:rPr>
        <w:t>From Generated Funds</w:t>
      </w:r>
      <w:r w:rsidRPr="002404D5">
        <w:rPr>
          <w:sz w:val="20"/>
          <w:szCs w:val="20"/>
        </w:rPr>
        <w:tab/>
      </w:r>
      <w:r w:rsidR="00C74B6C" w:rsidRPr="002404D5">
        <w:rPr>
          <w:sz w:val="20"/>
          <w:szCs w:val="20"/>
        </w:rPr>
        <w:t xml:space="preserve"> </w:t>
      </w:r>
      <w:r w:rsidR="00C74B6C" w:rsidRPr="002404D5">
        <w:rPr>
          <w:sz w:val="20"/>
          <w:szCs w:val="20"/>
        </w:rPr>
        <w:tab/>
      </w:r>
      <w:r w:rsidR="004A06E5">
        <w:rPr>
          <w:sz w:val="20"/>
          <w:szCs w:val="20"/>
        </w:rPr>
        <w:t>29</w:t>
      </w:r>
      <w:r w:rsidR="00663124">
        <w:rPr>
          <w:sz w:val="20"/>
          <w:szCs w:val="20"/>
        </w:rPr>
        <w:t>,</w:t>
      </w:r>
      <w:r w:rsidR="004A06E5">
        <w:rPr>
          <w:sz w:val="20"/>
          <w:szCs w:val="20"/>
        </w:rPr>
        <w:t>426</w:t>
      </w:r>
      <w:r w:rsidR="00282405" w:rsidRPr="000842AD">
        <w:rPr>
          <w:sz w:val="20"/>
          <w:szCs w:val="20"/>
        </w:rPr>
        <w:tab/>
      </w:r>
      <w:r w:rsidR="007125A7">
        <w:rPr>
          <w:sz w:val="20"/>
          <w:szCs w:val="20"/>
        </w:rPr>
        <w:t>1</w:t>
      </w:r>
      <w:r w:rsidR="004A06E5">
        <w:rPr>
          <w:sz w:val="20"/>
          <w:szCs w:val="20"/>
        </w:rPr>
        <w:t>38</w:t>
      </w:r>
      <w:r w:rsidR="00663124">
        <w:rPr>
          <w:sz w:val="20"/>
          <w:szCs w:val="20"/>
        </w:rPr>
        <w:t>,</w:t>
      </w:r>
      <w:r w:rsidR="004A06E5">
        <w:rPr>
          <w:sz w:val="20"/>
          <w:szCs w:val="20"/>
        </w:rPr>
        <w:t>554</w:t>
      </w:r>
      <w:r w:rsidR="00B20DDE" w:rsidRPr="000842AD">
        <w:rPr>
          <w:sz w:val="20"/>
          <w:szCs w:val="20"/>
        </w:rPr>
        <w:tab/>
        <w:t>1</w:t>
      </w:r>
      <w:r w:rsidR="004A06E5">
        <w:rPr>
          <w:sz w:val="20"/>
          <w:szCs w:val="20"/>
        </w:rPr>
        <w:t>67</w:t>
      </w:r>
      <w:r w:rsidR="00663124">
        <w:rPr>
          <w:sz w:val="20"/>
          <w:szCs w:val="20"/>
        </w:rPr>
        <w:t>,</w:t>
      </w:r>
      <w:r w:rsidR="004A06E5">
        <w:rPr>
          <w:sz w:val="20"/>
          <w:szCs w:val="20"/>
        </w:rPr>
        <w:t>980</w:t>
      </w:r>
      <w:r w:rsidR="00C15934" w:rsidRPr="000842AD">
        <w:rPr>
          <w:sz w:val="20"/>
          <w:szCs w:val="20"/>
        </w:rPr>
        <w:tab/>
      </w:r>
      <w:r w:rsidR="00E71D06">
        <w:rPr>
          <w:sz w:val="20"/>
          <w:szCs w:val="20"/>
        </w:rPr>
        <w:t>1</w:t>
      </w:r>
      <w:r w:rsidR="00612847">
        <w:rPr>
          <w:sz w:val="20"/>
          <w:szCs w:val="20"/>
        </w:rPr>
        <w:t>72</w:t>
      </w:r>
      <w:r w:rsidR="00EE5886">
        <w:rPr>
          <w:sz w:val="20"/>
          <w:szCs w:val="20"/>
        </w:rPr>
        <w:t>,</w:t>
      </w:r>
      <w:r w:rsidR="00612847">
        <w:rPr>
          <w:sz w:val="20"/>
          <w:szCs w:val="20"/>
        </w:rPr>
        <w:t>646</w:t>
      </w:r>
      <w:r w:rsidR="002C77AE" w:rsidRPr="000842AD">
        <w:rPr>
          <w:sz w:val="20"/>
          <w:szCs w:val="20"/>
        </w:rPr>
        <w:t xml:space="preserve">                                                             </w:t>
      </w:r>
    </w:p>
    <w:p w14:paraId="5BA290C7" w14:textId="22F10C39" w:rsidR="00C15934" w:rsidRPr="000842AD" w:rsidRDefault="009650D1" w:rsidP="00B16904">
      <w:pPr>
        <w:tabs>
          <w:tab w:val="left" w:pos="3420"/>
          <w:tab w:val="right" w:pos="4320"/>
          <w:tab w:val="right" w:pos="5940"/>
          <w:tab w:val="right" w:pos="7380"/>
          <w:tab w:val="right" w:pos="8640"/>
        </w:tabs>
        <w:spacing w:after="40" w:line="220" w:lineRule="exact"/>
        <w:ind w:right="-335"/>
        <w:rPr>
          <w:sz w:val="20"/>
          <w:szCs w:val="20"/>
        </w:rPr>
      </w:pPr>
      <w:r w:rsidRPr="000842AD">
        <w:rPr>
          <w:sz w:val="20"/>
          <w:szCs w:val="20"/>
        </w:rPr>
        <w:t>Investment Income</w:t>
      </w:r>
      <w:r w:rsidR="002C77AE" w:rsidRPr="000842AD">
        <w:rPr>
          <w:sz w:val="20"/>
          <w:szCs w:val="20"/>
        </w:rPr>
        <w:t xml:space="preserve">          </w:t>
      </w:r>
      <w:r w:rsidR="009D61B8" w:rsidRPr="000842AD">
        <w:rPr>
          <w:sz w:val="20"/>
          <w:szCs w:val="20"/>
        </w:rPr>
        <w:tab/>
      </w:r>
      <w:r w:rsidR="009D61B8" w:rsidRPr="000842AD">
        <w:rPr>
          <w:sz w:val="20"/>
          <w:szCs w:val="20"/>
        </w:rPr>
        <w:tab/>
        <w:t xml:space="preserve"> </w:t>
      </w:r>
      <w:r w:rsidR="004A06E5">
        <w:rPr>
          <w:sz w:val="20"/>
          <w:szCs w:val="20"/>
        </w:rPr>
        <w:t>294</w:t>
      </w:r>
      <w:r w:rsidR="009D61B8" w:rsidRPr="000842AD">
        <w:rPr>
          <w:sz w:val="20"/>
          <w:szCs w:val="20"/>
        </w:rPr>
        <w:tab/>
      </w:r>
      <w:r w:rsidR="004A06E5">
        <w:rPr>
          <w:sz w:val="20"/>
          <w:szCs w:val="20"/>
        </w:rPr>
        <w:t>892</w:t>
      </w:r>
      <w:r w:rsidR="009D61B8" w:rsidRPr="000842AD">
        <w:rPr>
          <w:sz w:val="20"/>
          <w:szCs w:val="20"/>
        </w:rPr>
        <w:tab/>
      </w:r>
      <w:r w:rsidR="00663124">
        <w:rPr>
          <w:sz w:val="20"/>
          <w:szCs w:val="20"/>
        </w:rPr>
        <w:t>1,</w:t>
      </w:r>
      <w:r w:rsidR="004A06E5">
        <w:rPr>
          <w:sz w:val="20"/>
          <w:szCs w:val="20"/>
        </w:rPr>
        <w:t>186</w:t>
      </w:r>
      <w:r w:rsidR="00C15934" w:rsidRPr="000842AD">
        <w:rPr>
          <w:sz w:val="20"/>
          <w:szCs w:val="20"/>
        </w:rPr>
        <w:tab/>
      </w:r>
      <w:r w:rsidR="004D1021">
        <w:rPr>
          <w:sz w:val="20"/>
          <w:szCs w:val="20"/>
        </w:rPr>
        <w:t>1</w:t>
      </w:r>
      <w:r w:rsidR="006F75E3" w:rsidRPr="000842AD">
        <w:rPr>
          <w:sz w:val="20"/>
          <w:szCs w:val="20"/>
        </w:rPr>
        <w:t>,</w:t>
      </w:r>
      <w:r w:rsidR="00612847">
        <w:rPr>
          <w:sz w:val="20"/>
          <w:szCs w:val="20"/>
        </w:rPr>
        <w:t>47</w:t>
      </w:r>
      <w:r w:rsidR="00272477">
        <w:rPr>
          <w:sz w:val="20"/>
          <w:szCs w:val="20"/>
        </w:rPr>
        <w:t>2</w:t>
      </w:r>
    </w:p>
    <w:p w14:paraId="06991BD5" w14:textId="77777777" w:rsidR="009650D1" w:rsidRPr="000842AD" w:rsidRDefault="00C15934" w:rsidP="0030781E">
      <w:pPr>
        <w:tabs>
          <w:tab w:val="left" w:pos="3600"/>
          <w:tab w:val="right" w:pos="4320"/>
          <w:tab w:val="right" w:pos="5760"/>
          <w:tab w:val="right" w:pos="7380"/>
          <w:tab w:val="right" w:pos="8640"/>
        </w:tabs>
        <w:spacing w:after="40" w:line="220" w:lineRule="exact"/>
        <w:ind w:right="-335"/>
        <w:rPr>
          <w:sz w:val="20"/>
          <w:szCs w:val="20"/>
          <w:u w:val="single"/>
        </w:rPr>
      </w:pPr>
      <w:r w:rsidRPr="000842AD">
        <w:rPr>
          <w:sz w:val="20"/>
          <w:szCs w:val="20"/>
        </w:rPr>
        <w:tab/>
      </w:r>
      <w:r w:rsidRPr="000842AD">
        <w:rPr>
          <w:sz w:val="20"/>
          <w:szCs w:val="20"/>
          <w:u w:val="single"/>
        </w:rPr>
        <w:tab/>
      </w:r>
      <w:r w:rsidRPr="000842AD">
        <w:rPr>
          <w:sz w:val="20"/>
          <w:szCs w:val="20"/>
          <w:u w:val="single"/>
        </w:rPr>
        <w:tab/>
      </w:r>
      <w:r w:rsidRPr="000842AD">
        <w:rPr>
          <w:sz w:val="20"/>
          <w:szCs w:val="20"/>
          <w:u w:val="single"/>
        </w:rPr>
        <w:tab/>
      </w:r>
      <w:r w:rsidRPr="000842AD">
        <w:rPr>
          <w:sz w:val="20"/>
          <w:szCs w:val="20"/>
          <w:u w:val="single"/>
        </w:rPr>
        <w:tab/>
      </w:r>
      <w:r w:rsidR="002C77AE" w:rsidRPr="000842AD">
        <w:rPr>
          <w:sz w:val="20"/>
          <w:szCs w:val="20"/>
        </w:rPr>
        <w:tab/>
      </w:r>
      <w:r w:rsidR="00221E9D" w:rsidRPr="000842AD">
        <w:rPr>
          <w:sz w:val="20"/>
          <w:szCs w:val="20"/>
        </w:rPr>
        <w:tab/>
      </w:r>
      <w:r w:rsidR="00325BC3" w:rsidRPr="000842AD">
        <w:rPr>
          <w:sz w:val="20"/>
          <w:szCs w:val="20"/>
          <w:u w:val="single"/>
        </w:rPr>
        <w:t xml:space="preserve">        </w:t>
      </w:r>
    </w:p>
    <w:p w14:paraId="3ACD5F52" w14:textId="13F4254C" w:rsidR="009650D1" w:rsidRPr="000842AD" w:rsidRDefault="009650D1" w:rsidP="007125A7">
      <w:pPr>
        <w:pStyle w:val="Heading2"/>
        <w:tabs>
          <w:tab w:val="clear" w:pos="4140"/>
          <w:tab w:val="clear" w:pos="5580"/>
          <w:tab w:val="clear" w:pos="7020"/>
          <w:tab w:val="clear" w:pos="8280"/>
          <w:tab w:val="left" w:pos="3420"/>
          <w:tab w:val="right" w:pos="4320"/>
          <w:tab w:val="right" w:pos="5940"/>
          <w:tab w:val="right" w:pos="7380"/>
          <w:tab w:val="right" w:pos="8640"/>
        </w:tabs>
        <w:spacing w:line="220" w:lineRule="exact"/>
        <w:rPr>
          <w:b w:val="0"/>
          <w:bCs w:val="0"/>
          <w:sz w:val="20"/>
          <w:szCs w:val="20"/>
        </w:rPr>
      </w:pPr>
      <w:r w:rsidRPr="000842AD">
        <w:rPr>
          <w:sz w:val="20"/>
          <w:szCs w:val="20"/>
        </w:rPr>
        <w:t>Total Incom</w:t>
      </w:r>
      <w:r w:rsidR="00EE5886">
        <w:rPr>
          <w:sz w:val="20"/>
          <w:szCs w:val="20"/>
        </w:rPr>
        <w:t>e</w:t>
      </w:r>
      <w:r w:rsidR="002C77AE" w:rsidRPr="000842AD">
        <w:rPr>
          <w:sz w:val="20"/>
          <w:szCs w:val="20"/>
        </w:rPr>
        <w:t xml:space="preserve">           </w:t>
      </w:r>
      <w:r w:rsidR="00A40821" w:rsidRPr="000842AD">
        <w:rPr>
          <w:sz w:val="20"/>
          <w:szCs w:val="20"/>
        </w:rPr>
        <w:tab/>
      </w:r>
      <w:r w:rsidR="002404D5" w:rsidRPr="000842AD">
        <w:rPr>
          <w:sz w:val="20"/>
          <w:szCs w:val="20"/>
        </w:rPr>
        <w:tab/>
      </w:r>
      <w:r w:rsidR="004A06E5">
        <w:rPr>
          <w:sz w:val="20"/>
          <w:szCs w:val="20"/>
        </w:rPr>
        <w:t>29</w:t>
      </w:r>
      <w:r w:rsidR="00663124">
        <w:rPr>
          <w:sz w:val="20"/>
          <w:szCs w:val="20"/>
        </w:rPr>
        <w:t>,</w:t>
      </w:r>
      <w:r w:rsidR="004A06E5">
        <w:rPr>
          <w:sz w:val="20"/>
          <w:szCs w:val="20"/>
        </w:rPr>
        <w:t>720</w:t>
      </w:r>
      <w:r w:rsidR="002404D5" w:rsidRPr="000842AD">
        <w:rPr>
          <w:sz w:val="20"/>
          <w:szCs w:val="20"/>
        </w:rPr>
        <w:tab/>
      </w:r>
      <w:r w:rsidR="007125A7">
        <w:rPr>
          <w:sz w:val="20"/>
          <w:szCs w:val="20"/>
        </w:rPr>
        <w:t>1</w:t>
      </w:r>
      <w:r w:rsidR="004A06E5">
        <w:rPr>
          <w:sz w:val="20"/>
          <w:szCs w:val="20"/>
        </w:rPr>
        <w:t>39</w:t>
      </w:r>
      <w:r w:rsidR="00663124">
        <w:rPr>
          <w:sz w:val="20"/>
          <w:szCs w:val="20"/>
        </w:rPr>
        <w:t>,</w:t>
      </w:r>
      <w:r w:rsidR="004A06E5">
        <w:rPr>
          <w:sz w:val="20"/>
          <w:szCs w:val="20"/>
        </w:rPr>
        <w:t>446</w:t>
      </w:r>
      <w:r w:rsidR="009D61B8" w:rsidRPr="000842AD">
        <w:rPr>
          <w:sz w:val="20"/>
          <w:szCs w:val="20"/>
        </w:rPr>
        <w:tab/>
        <w:t>1</w:t>
      </w:r>
      <w:r w:rsidR="004A06E5">
        <w:rPr>
          <w:sz w:val="20"/>
          <w:szCs w:val="20"/>
        </w:rPr>
        <w:t>69</w:t>
      </w:r>
      <w:r w:rsidR="00663124">
        <w:rPr>
          <w:sz w:val="20"/>
          <w:szCs w:val="20"/>
        </w:rPr>
        <w:t>,</w:t>
      </w:r>
      <w:r w:rsidR="004A06E5">
        <w:rPr>
          <w:sz w:val="20"/>
          <w:szCs w:val="20"/>
        </w:rPr>
        <w:t>166</w:t>
      </w:r>
      <w:r w:rsidR="006F75E3" w:rsidRPr="000842AD">
        <w:rPr>
          <w:sz w:val="20"/>
          <w:szCs w:val="20"/>
        </w:rPr>
        <w:tab/>
      </w:r>
      <w:r w:rsidR="009E700C" w:rsidRPr="000842AD">
        <w:rPr>
          <w:sz w:val="20"/>
          <w:szCs w:val="20"/>
        </w:rPr>
        <w:t>1</w:t>
      </w:r>
      <w:r w:rsidR="00612847">
        <w:rPr>
          <w:sz w:val="20"/>
          <w:szCs w:val="20"/>
        </w:rPr>
        <w:t>74</w:t>
      </w:r>
      <w:r w:rsidR="00EE5886">
        <w:rPr>
          <w:sz w:val="20"/>
          <w:szCs w:val="20"/>
        </w:rPr>
        <w:t>,</w:t>
      </w:r>
      <w:r w:rsidR="00612847">
        <w:rPr>
          <w:sz w:val="20"/>
          <w:szCs w:val="20"/>
        </w:rPr>
        <w:t>118</w:t>
      </w:r>
      <w:r w:rsidR="0037586F" w:rsidRPr="000842AD">
        <w:rPr>
          <w:sz w:val="20"/>
          <w:szCs w:val="20"/>
        </w:rPr>
        <w:tab/>
      </w:r>
      <w:r w:rsidR="002C77AE" w:rsidRPr="000842AD">
        <w:rPr>
          <w:sz w:val="20"/>
          <w:szCs w:val="20"/>
        </w:rPr>
        <w:t xml:space="preserve"> </w:t>
      </w:r>
      <w:r w:rsidRPr="000842AD">
        <w:rPr>
          <w:sz w:val="20"/>
          <w:szCs w:val="20"/>
        </w:rPr>
        <w:tab/>
      </w:r>
    </w:p>
    <w:p w14:paraId="73CE9551" w14:textId="77777777" w:rsidR="00C74B6C" w:rsidRPr="000842AD" w:rsidRDefault="00C74B6C">
      <w:pPr>
        <w:pStyle w:val="Heading2"/>
        <w:tabs>
          <w:tab w:val="clear" w:pos="4140"/>
          <w:tab w:val="clear" w:pos="5580"/>
          <w:tab w:val="clear" w:pos="7020"/>
          <w:tab w:val="right" w:pos="4320"/>
          <w:tab w:val="right" w:pos="5760"/>
          <w:tab w:val="right" w:pos="7200"/>
        </w:tabs>
        <w:spacing w:line="220" w:lineRule="exact"/>
        <w:rPr>
          <w:sz w:val="20"/>
          <w:szCs w:val="20"/>
        </w:rPr>
      </w:pPr>
    </w:p>
    <w:p w14:paraId="57433E09" w14:textId="77777777" w:rsidR="009650D1" w:rsidRPr="000842AD" w:rsidRDefault="009650D1">
      <w:pPr>
        <w:pStyle w:val="Heading2"/>
        <w:tabs>
          <w:tab w:val="clear" w:pos="4140"/>
          <w:tab w:val="clear" w:pos="5580"/>
          <w:tab w:val="clear" w:pos="7020"/>
          <w:tab w:val="right" w:pos="4320"/>
          <w:tab w:val="right" w:pos="5760"/>
          <w:tab w:val="right" w:pos="7200"/>
        </w:tabs>
        <w:spacing w:line="220" w:lineRule="exact"/>
        <w:rPr>
          <w:sz w:val="20"/>
          <w:szCs w:val="20"/>
        </w:rPr>
      </w:pPr>
      <w:r w:rsidRPr="000842AD">
        <w:rPr>
          <w:sz w:val="20"/>
          <w:szCs w:val="20"/>
        </w:rPr>
        <w:t>RESOURCES EXPENDED</w:t>
      </w:r>
    </w:p>
    <w:p w14:paraId="49AFB19E" w14:textId="77777777" w:rsidR="009650D1" w:rsidRPr="000842AD" w:rsidRDefault="009650D1">
      <w:pPr>
        <w:tabs>
          <w:tab w:val="right" w:pos="4320"/>
          <w:tab w:val="right" w:pos="5760"/>
          <w:tab w:val="right" w:pos="7200"/>
          <w:tab w:val="right" w:pos="8280"/>
        </w:tabs>
        <w:spacing w:line="220" w:lineRule="exact"/>
        <w:ind w:right="-334"/>
        <w:rPr>
          <w:sz w:val="20"/>
          <w:szCs w:val="20"/>
        </w:rPr>
      </w:pPr>
    </w:p>
    <w:p w14:paraId="743DC5C6" w14:textId="23D4273B" w:rsidR="0037586F" w:rsidRPr="000842AD" w:rsidRDefault="009650D1" w:rsidP="00E87A79">
      <w:pPr>
        <w:tabs>
          <w:tab w:val="right" w:pos="4320"/>
          <w:tab w:val="right" w:pos="5940"/>
          <w:tab w:val="right" w:pos="7380"/>
          <w:tab w:val="right" w:pos="8640"/>
        </w:tabs>
        <w:spacing w:after="40" w:line="220" w:lineRule="exact"/>
        <w:ind w:right="-335"/>
        <w:rPr>
          <w:sz w:val="20"/>
          <w:szCs w:val="20"/>
        </w:rPr>
      </w:pPr>
      <w:r w:rsidRPr="000842AD">
        <w:rPr>
          <w:sz w:val="20"/>
          <w:szCs w:val="20"/>
        </w:rPr>
        <w:t>Costs of Generating Funds</w:t>
      </w:r>
      <w:r w:rsidR="00C16D37" w:rsidRPr="000842AD">
        <w:rPr>
          <w:sz w:val="20"/>
          <w:szCs w:val="20"/>
        </w:rPr>
        <w:t xml:space="preserve"> </w:t>
      </w:r>
      <w:r w:rsidR="00C15934" w:rsidRPr="000842AD">
        <w:rPr>
          <w:sz w:val="20"/>
          <w:szCs w:val="20"/>
        </w:rPr>
        <w:t xml:space="preserve">    </w:t>
      </w:r>
      <w:r w:rsidR="00E87A79" w:rsidRPr="000842AD">
        <w:rPr>
          <w:sz w:val="20"/>
          <w:szCs w:val="20"/>
        </w:rPr>
        <w:tab/>
      </w:r>
      <w:r w:rsidR="006008CF">
        <w:rPr>
          <w:sz w:val="20"/>
          <w:szCs w:val="20"/>
        </w:rPr>
        <w:t>1</w:t>
      </w:r>
      <w:r w:rsidR="005372C0">
        <w:rPr>
          <w:sz w:val="20"/>
          <w:szCs w:val="20"/>
        </w:rPr>
        <w:t>9</w:t>
      </w:r>
      <w:r w:rsidR="00663124">
        <w:rPr>
          <w:sz w:val="20"/>
          <w:szCs w:val="20"/>
        </w:rPr>
        <w:t>,</w:t>
      </w:r>
      <w:r w:rsidR="005372C0">
        <w:rPr>
          <w:sz w:val="20"/>
          <w:szCs w:val="20"/>
        </w:rPr>
        <w:t>1</w:t>
      </w:r>
      <w:r w:rsidR="0000196B">
        <w:rPr>
          <w:sz w:val="20"/>
          <w:szCs w:val="20"/>
        </w:rPr>
        <w:t>33</w:t>
      </w:r>
      <w:r w:rsidR="009D61B8" w:rsidRPr="000842AD">
        <w:rPr>
          <w:sz w:val="20"/>
          <w:szCs w:val="20"/>
        </w:rPr>
        <w:tab/>
        <w:t>-</w:t>
      </w:r>
      <w:r w:rsidR="009D61B8" w:rsidRPr="000842AD">
        <w:rPr>
          <w:sz w:val="20"/>
          <w:szCs w:val="20"/>
        </w:rPr>
        <w:tab/>
      </w:r>
      <w:r w:rsidR="006008CF">
        <w:rPr>
          <w:sz w:val="20"/>
          <w:szCs w:val="20"/>
        </w:rPr>
        <w:t>1</w:t>
      </w:r>
      <w:r w:rsidR="005372C0">
        <w:rPr>
          <w:sz w:val="20"/>
          <w:szCs w:val="20"/>
        </w:rPr>
        <w:t>9</w:t>
      </w:r>
      <w:r w:rsidR="00663124">
        <w:rPr>
          <w:sz w:val="20"/>
          <w:szCs w:val="20"/>
        </w:rPr>
        <w:t>,</w:t>
      </w:r>
      <w:r w:rsidR="005372C0">
        <w:rPr>
          <w:sz w:val="20"/>
          <w:szCs w:val="20"/>
        </w:rPr>
        <w:t>1</w:t>
      </w:r>
      <w:r w:rsidR="0000196B">
        <w:rPr>
          <w:sz w:val="20"/>
          <w:szCs w:val="20"/>
        </w:rPr>
        <w:t>33</w:t>
      </w:r>
      <w:r w:rsidR="006F75E3" w:rsidRPr="000842AD">
        <w:rPr>
          <w:sz w:val="20"/>
          <w:szCs w:val="20"/>
        </w:rPr>
        <w:tab/>
      </w:r>
      <w:r w:rsidR="00E71D06">
        <w:rPr>
          <w:sz w:val="20"/>
          <w:szCs w:val="20"/>
        </w:rPr>
        <w:t>1</w:t>
      </w:r>
      <w:r w:rsidR="00612847">
        <w:rPr>
          <w:sz w:val="20"/>
          <w:szCs w:val="20"/>
        </w:rPr>
        <w:t>9</w:t>
      </w:r>
      <w:r w:rsidR="00EE5886">
        <w:rPr>
          <w:sz w:val="20"/>
          <w:szCs w:val="20"/>
        </w:rPr>
        <w:t>,</w:t>
      </w:r>
      <w:r w:rsidR="00612847">
        <w:rPr>
          <w:sz w:val="20"/>
          <w:szCs w:val="20"/>
        </w:rPr>
        <w:t>181</w:t>
      </w:r>
    </w:p>
    <w:p w14:paraId="00D932CC" w14:textId="6DCC0E7A" w:rsidR="0037586F" w:rsidRPr="000842AD" w:rsidRDefault="00C15934" w:rsidP="00E87A79">
      <w:pPr>
        <w:tabs>
          <w:tab w:val="right" w:pos="4320"/>
          <w:tab w:val="right" w:pos="5940"/>
          <w:tab w:val="right" w:pos="7380"/>
          <w:tab w:val="right" w:pos="8640"/>
        </w:tabs>
        <w:spacing w:after="40" w:line="220" w:lineRule="exact"/>
        <w:ind w:right="-335"/>
        <w:rPr>
          <w:sz w:val="20"/>
          <w:szCs w:val="20"/>
        </w:rPr>
      </w:pPr>
      <w:r w:rsidRPr="000842AD">
        <w:rPr>
          <w:sz w:val="20"/>
          <w:szCs w:val="20"/>
        </w:rPr>
        <w:t>C</w:t>
      </w:r>
      <w:r w:rsidR="009650D1" w:rsidRPr="000842AD">
        <w:rPr>
          <w:sz w:val="20"/>
          <w:szCs w:val="20"/>
        </w:rPr>
        <w:t xml:space="preserve">haritable Expenditure     </w:t>
      </w:r>
      <w:r w:rsidR="00C16D37" w:rsidRPr="000842AD">
        <w:rPr>
          <w:sz w:val="20"/>
          <w:szCs w:val="20"/>
        </w:rPr>
        <w:t xml:space="preserve">    </w:t>
      </w:r>
      <w:r w:rsidR="009D61B8" w:rsidRPr="000842AD">
        <w:rPr>
          <w:sz w:val="20"/>
          <w:szCs w:val="20"/>
        </w:rPr>
        <w:tab/>
      </w:r>
      <w:r w:rsidR="0000196B">
        <w:rPr>
          <w:sz w:val="20"/>
          <w:szCs w:val="20"/>
        </w:rPr>
        <w:t>7</w:t>
      </w:r>
      <w:r w:rsidR="00663124">
        <w:rPr>
          <w:sz w:val="20"/>
          <w:szCs w:val="20"/>
        </w:rPr>
        <w:t>,</w:t>
      </w:r>
      <w:r w:rsidR="0000196B">
        <w:rPr>
          <w:sz w:val="20"/>
          <w:szCs w:val="20"/>
        </w:rPr>
        <w:t>200</w:t>
      </w:r>
      <w:r w:rsidR="00E87A79" w:rsidRPr="000842AD">
        <w:rPr>
          <w:sz w:val="20"/>
          <w:szCs w:val="20"/>
        </w:rPr>
        <w:tab/>
      </w:r>
      <w:r w:rsidR="00282405" w:rsidRPr="000842AD">
        <w:rPr>
          <w:sz w:val="20"/>
          <w:szCs w:val="20"/>
        </w:rPr>
        <w:t>1</w:t>
      </w:r>
      <w:r w:rsidR="0000196B">
        <w:rPr>
          <w:sz w:val="20"/>
          <w:szCs w:val="20"/>
        </w:rPr>
        <w:t>47</w:t>
      </w:r>
      <w:r w:rsidR="00663124">
        <w:rPr>
          <w:sz w:val="20"/>
          <w:szCs w:val="20"/>
        </w:rPr>
        <w:t>,</w:t>
      </w:r>
      <w:r w:rsidR="0000196B">
        <w:rPr>
          <w:sz w:val="20"/>
          <w:szCs w:val="20"/>
        </w:rPr>
        <w:t>069</w:t>
      </w:r>
      <w:r w:rsidR="009D61B8" w:rsidRPr="000842AD">
        <w:rPr>
          <w:sz w:val="20"/>
          <w:szCs w:val="20"/>
        </w:rPr>
        <w:tab/>
      </w:r>
      <w:r w:rsidR="00282405" w:rsidRPr="000842AD">
        <w:rPr>
          <w:sz w:val="20"/>
          <w:szCs w:val="20"/>
        </w:rPr>
        <w:t>1</w:t>
      </w:r>
      <w:r w:rsidR="0000196B">
        <w:rPr>
          <w:sz w:val="20"/>
          <w:szCs w:val="20"/>
        </w:rPr>
        <w:t>54</w:t>
      </w:r>
      <w:r w:rsidR="00663124">
        <w:rPr>
          <w:sz w:val="20"/>
          <w:szCs w:val="20"/>
        </w:rPr>
        <w:t>,</w:t>
      </w:r>
      <w:r w:rsidR="0000196B">
        <w:rPr>
          <w:sz w:val="20"/>
          <w:szCs w:val="20"/>
        </w:rPr>
        <w:t>269</w:t>
      </w:r>
      <w:r w:rsidR="006F75E3" w:rsidRPr="000842AD">
        <w:rPr>
          <w:sz w:val="20"/>
          <w:szCs w:val="20"/>
        </w:rPr>
        <w:tab/>
      </w:r>
      <w:r w:rsidR="006650A5" w:rsidRPr="000842AD">
        <w:rPr>
          <w:sz w:val="20"/>
          <w:szCs w:val="20"/>
        </w:rPr>
        <w:t>1</w:t>
      </w:r>
      <w:r w:rsidR="00612847">
        <w:rPr>
          <w:sz w:val="20"/>
          <w:szCs w:val="20"/>
        </w:rPr>
        <w:t>31</w:t>
      </w:r>
      <w:r w:rsidR="00EE5886">
        <w:rPr>
          <w:sz w:val="20"/>
          <w:szCs w:val="20"/>
        </w:rPr>
        <w:t>,</w:t>
      </w:r>
      <w:r w:rsidR="00612847">
        <w:rPr>
          <w:sz w:val="20"/>
          <w:szCs w:val="20"/>
        </w:rPr>
        <w:t>810</w:t>
      </w:r>
    </w:p>
    <w:p w14:paraId="277E64F2" w14:textId="2C31483E" w:rsidR="00E87A79" w:rsidRPr="000842AD" w:rsidRDefault="0037586F" w:rsidP="00E87A79">
      <w:pPr>
        <w:tabs>
          <w:tab w:val="right" w:pos="4320"/>
          <w:tab w:val="right" w:pos="5940"/>
          <w:tab w:val="right" w:pos="7380"/>
          <w:tab w:val="right" w:pos="8640"/>
        </w:tabs>
        <w:spacing w:after="40" w:line="220" w:lineRule="exact"/>
        <w:ind w:right="-335"/>
        <w:rPr>
          <w:sz w:val="20"/>
          <w:szCs w:val="20"/>
        </w:rPr>
      </w:pPr>
      <w:r w:rsidRPr="000842AD">
        <w:rPr>
          <w:sz w:val="20"/>
          <w:szCs w:val="20"/>
        </w:rPr>
        <w:t>G</w:t>
      </w:r>
      <w:r w:rsidR="009650D1" w:rsidRPr="000842AD">
        <w:rPr>
          <w:sz w:val="20"/>
          <w:szCs w:val="20"/>
        </w:rPr>
        <w:t xml:space="preserve">overnance costs                 </w:t>
      </w:r>
      <w:r w:rsidR="002C77AE" w:rsidRPr="000842AD">
        <w:rPr>
          <w:sz w:val="20"/>
          <w:szCs w:val="20"/>
        </w:rPr>
        <w:t xml:space="preserve">   </w:t>
      </w:r>
      <w:r w:rsidR="007A238A" w:rsidRPr="000842AD">
        <w:rPr>
          <w:sz w:val="20"/>
          <w:szCs w:val="20"/>
        </w:rPr>
        <w:tab/>
      </w:r>
      <w:r w:rsidR="00BB6BF6">
        <w:rPr>
          <w:sz w:val="20"/>
          <w:szCs w:val="20"/>
        </w:rPr>
        <w:t>1,</w:t>
      </w:r>
      <w:r w:rsidR="0000196B">
        <w:rPr>
          <w:sz w:val="20"/>
          <w:szCs w:val="20"/>
        </w:rPr>
        <w:t>184</w:t>
      </w:r>
      <w:r w:rsidR="007A238A" w:rsidRPr="000842AD">
        <w:rPr>
          <w:sz w:val="20"/>
          <w:szCs w:val="20"/>
        </w:rPr>
        <w:tab/>
        <w:t>-</w:t>
      </w:r>
      <w:r w:rsidR="007A238A" w:rsidRPr="000842AD">
        <w:rPr>
          <w:sz w:val="20"/>
          <w:szCs w:val="20"/>
        </w:rPr>
        <w:tab/>
      </w:r>
      <w:r w:rsidR="00BB6BF6">
        <w:rPr>
          <w:sz w:val="20"/>
          <w:szCs w:val="20"/>
        </w:rPr>
        <w:t>1,</w:t>
      </w:r>
      <w:r w:rsidR="0000196B">
        <w:rPr>
          <w:sz w:val="20"/>
          <w:szCs w:val="20"/>
        </w:rPr>
        <w:t>184</w:t>
      </w:r>
      <w:r w:rsidR="00F217FD" w:rsidRPr="000842AD">
        <w:rPr>
          <w:sz w:val="20"/>
          <w:szCs w:val="20"/>
        </w:rPr>
        <w:tab/>
      </w:r>
      <w:r w:rsidR="00EE5886">
        <w:rPr>
          <w:sz w:val="20"/>
          <w:szCs w:val="20"/>
        </w:rPr>
        <w:t>1,</w:t>
      </w:r>
      <w:r w:rsidR="00612847">
        <w:rPr>
          <w:sz w:val="20"/>
          <w:szCs w:val="20"/>
        </w:rPr>
        <w:t>399</w:t>
      </w:r>
    </w:p>
    <w:p w14:paraId="36F37188" w14:textId="77777777" w:rsidR="00E87A79" w:rsidRPr="000842AD" w:rsidRDefault="002C77AE" w:rsidP="0030781E">
      <w:pPr>
        <w:tabs>
          <w:tab w:val="left" w:pos="3600"/>
          <w:tab w:val="right" w:pos="4320"/>
          <w:tab w:val="right" w:pos="5760"/>
          <w:tab w:val="right" w:pos="7380"/>
          <w:tab w:val="right" w:pos="8640"/>
        </w:tabs>
        <w:spacing w:after="40" w:line="220" w:lineRule="exact"/>
        <w:ind w:right="-335"/>
        <w:rPr>
          <w:sz w:val="20"/>
          <w:szCs w:val="20"/>
        </w:rPr>
      </w:pPr>
      <w:r w:rsidRPr="000842AD">
        <w:rPr>
          <w:sz w:val="20"/>
          <w:szCs w:val="20"/>
        </w:rPr>
        <w:t xml:space="preserve">                                                </w:t>
      </w:r>
      <w:r w:rsidR="0030781E" w:rsidRPr="000842AD">
        <w:rPr>
          <w:sz w:val="20"/>
          <w:szCs w:val="20"/>
        </w:rPr>
        <w:t xml:space="preserve"> </w:t>
      </w:r>
      <w:r w:rsidR="00E87A79" w:rsidRPr="000842AD">
        <w:rPr>
          <w:sz w:val="20"/>
          <w:szCs w:val="20"/>
          <w:u w:val="single"/>
        </w:rPr>
        <w:tab/>
      </w:r>
      <w:r w:rsidR="00E87A79" w:rsidRPr="000842AD">
        <w:rPr>
          <w:sz w:val="20"/>
          <w:szCs w:val="20"/>
          <w:u w:val="single"/>
        </w:rPr>
        <w:tab/>
      </w:r>
      <w:r w:rsidR="00E87A79" w:rsidRPr="000842AD">
        <w:rPr>
          <w:sz w:val="20"/>
          <w:szCs w:val="20"/>
          <w:u w:val="single"/>
        </w:rPr>
        <w:tab/>
      </w:r>
      <w:r w:rsidR="00E87A79" w:rsidRPr="000842AD">
        <w:rPr>
          <w:sz w:val="20"/>
          <w:szCs w:val="20"/>
          <w:u w:val="single"/>
        </w:rPr>
        <w:tab/>
      </w:r>
      <w:r w:rsidR="00E87A79" w:rsidRPr="000842AD">
        <w:rPr>
          <w:sz w:val="20"/>
          <w:szCs w:val="20"/>
          <w:u w:val="single"/>
        </w:rPr>
        <w:tab/>
      </w:r>
    </w:p>
    <w:p w14:paraId="345736AD" w14:textId="77777777" w:rsidR="009650D1" w:rsidRPr="000842AD" w:rsidRDefault="002C77AE" w:rsidP="00E87A79">
      <w:pPr>
        <w:tabs>
          <w:tab w:val="left" w:pos="3600"/>
          <w:tab w:val="right" w:pos="4320"/>
          <w:tab w:val="right" w:pos="5760"/>
          <w:tab w:val="right" w:pos="7380"/>
          <w:tab w:val="right" w:pos="8640"/>
        </w:tabs>
        <w:spacing w:after="40" w:line="220" w:lineRule="exact"/>
        <w:ind w:right="-335"/>
        <w:rPr>
          <w:b/>
          <w:sz w:val="20"/>
          <w:szCs w:val="20"/>
        </w:rPr>
      </w:pPr>
      <w:r w:rsidRPr="000842AD">
        <w:rPr>
          <w:sz w:val="20"/>
          <w:szCs w:val="20"/>
        </w:rPr>
        <w:t xml:space="preserve">        </w:t>
      </w:r>
      <w:r w:rsidRPr="000842AD">
        <w:rPr>
          <w:b/>
          <w:sz w:val="20"/>
          <w:szCs w:val="20"/>
        </w:rPr>
        <w:t xml:space="preserve">                 </w:t>
      </w:r>
    </w:p>
    <w:p w14:paraId="10D958ED" w14:textId="0F35823B" w:rsidR="00E87A79" w:rsidRPr="000842AD" w:rsidRDefault="009650D1" w:rsidP="00E87A79">
      <w:pPr>
        <w:pStyle w:val="Heading9"/>
        <w:tabs>
          <w:tab w:val="clear" w:pos="5760"/>
          <w:tab w:val="clear" w:pos="7200"/>
          <w:tab w:val="clear" w:pos="8280"/>
          <w:tab w:val="right" w:pos="5940"/>
          <w:tab w:val="right" w:pos="7380"/>
          <w:tab w:val="right" w:pos="8640"/>
        </w:tabs>
        <w:rPr>
          <w:sz w:val="20"/>
          <w:szCs w:val="20"/>
        </w:rPr>
      </w:pPr>
      <w:r w:rsidRPr="000842AD">
        <w:rPr>
          <w:sz w:val="20"/>
          <w:szCs w:val="20"/>
        </w:rPr>
        <w:t xml:space="preserve">Total </w:t>
      </w:r>
      <w:r w:rsidR="00EE5886">
        <w:rPr>
          <w:sz w:val="20"/>
          <w:szCs w:val="20"/>
        </w:rPr>
        <w:t>Expenditure</w:t>
      </w:r>
      <w:r w:rsidRPr="000842AD">
        <w:rPr>
          <w:sz w:val="20"/>
          <w:szCs w:val="20"/>
        </w:rPr>
        <w:t xml:space="preserve">          </w:t>
      </w:r>
      <w:r w:rsidR="009D61B8" w:rsidRPr="000842AD">
        <w:rPr>
          <w:sz w:val="20"/>
          <w:szCs w:val="20"/>
        </w:rPr>
        <w:tab/>
      </w:r>
      <w:r w:rsidR="00A506F7">
        <w:rPr>
          <w:sz w:val="20"/>
          <w:szCs w:val="20"/>
        </w:rPr>
        <w:t>2</w:t>
      </w:r>
      <w:r w:rsidR="0000196B">
        <w:rPr>
          <w:sz w:val="20"/>
          <w:szCs w:val="20"/>
        </w:rPr>
        <w:t>7</w:t>
      </w:r>
      <w:r w:rsidR="00663124">
        <w:rPr>
          <w:sz w:val="20"/>
          <w:szCs w:val="20"/>
        </w:rPr>
        <w:t>,</w:t>
      </w:r>
      <w:r w:rsidR="0000196B">
        <w:rPr>
          <w:sz w:val="20"/>
          <w:szCs w:val="20"/>
        </w:rPr>
        <w:t>517</w:t>
      </w:r>
      <w:r w:rsidR="009D61B8" w:rsidRPr="000842AD">
        <w:rPr>
          <w:sz w:val="20"/>
          <w:szCs w:val="20"/>
        </w:rPr>
        <w:tab/>
      </w:r>
      <w:r w:rsidR="00282405" w:rsidRPr="000842AD">
        <w:rPr>
          <w:sz w:val="20"/>
          <w:szCs w:val="20"/>
        </w:rPr>
        <w:t>1</w:t>
      </w:r>
      <w:r w:rsidR="0000196B">
        <w:rPr>
          <w:sz w:val="20"/>
          <w:szCs w:val="20"/>
        </w:rPr>
        <w:t>47</w:t>
      </w:r>
      <w:r w:rsidR="00663124">
        <w:rPr>
          <w:sz w:val="20"/>
          <w:szCs w:val="20"/>
        </w:rPr>
        <w:t>,</w:t>
      </w:r>
      <w:r w:rsidR="0000196B">
        <w:rPr>
          <w:sz w:val="20"/>
          <w:szCs w:val="20"/>
        </w:rPr>
        <w:t>069</w:t>
      </w:r>
      <w:r w:rsidR="009D61B8" w:rsidRPr="000842AD">
        <w:rPr>
          <w:sz w:val="20"/>
          <w:szCs w:val="20"/>
        </w:rPr>
        <w:tab/>
        <w:t>1</w:t>
      </w:r>
      <w:r w:rsidR="0000196B">
        <w:rPr>
          <w:sz w:val="20"/>
          <w:szCs w:val="20"/>
        </w:rPr>
        <w:t>74</w:t>
      </w:r>
      <w:r w:rsidR="00663124">
        <w:rPr>
          <w:sz w:val="20"/>
          <w:szCs w:val="20"/>
        </w:rPr>
        <w:t>,</w:t>
      </w:r>
      <w:r w:rsidR="0000196B">
        <w:rPr>
          <w:sz w:val="20"/>
          <w:szCs w:val="20"/>
        </w:rPr>
        <w:t>586</w:t>
      </w:r>
      <w:r w:rsidR="006F75E3" w:rsidRPr="000842AD">
        <w:rPr>
          <w:sz w:val="20"/>
          <w:szCs w:val="20"/>
        </w:rPr>
        <w:tab/>
      </w:r>
      <w:r w:rsidR="009E700C" w:rsidRPr="000842AD">
        <w:rPr>
          <w:sz w:val="20"/>
          <w:szCs w:val="20"/>
        </w:rPr>
        <w:t>1</w:t>
      </w:r>
      <w:r w:rsidR="00612847">
        <w:rPr>
          <w:sz w:val="20"/>
          <w:szCs w:val="20"/>
        </w:rPr>
        <w:t>52</w:t>
      </w:r>
      <w:r w:rsidR="00EE5886">
        <w:rPr>
          <w:sz w:val="20"/>
          <w:szCs w:val="20"/>
        </w:rPr>
        <w:t>,</w:t>
      </w:r>
      <w:r w:rsidR="00612847">
        <w:rPr>
          <w:sz w:val="20"/>
          <w:szCs w:val="20"/>
        </w:rPr>
        <w:t>390</w:t>
      </w:r>
    </w:p>
    <w:p w14:paraId="7D3539E9" w14:textId="77777777" w:rsidR="00B16904" w:rsidRPr="000842AD" w:rsidRDefault="00B16904" w:rsidP="00B16904">
      <w:pPr>
        <w:rPr>
          <w:sz w:val="20"/>
          <w:szCs w:val="20"/>
        </w:rPr>
      </w:pPr>
    </w:p>
    <w:p w14:paraId="7DFB9A39" w14:textId="77777777" w:rsidR="00E87A79" w:rsidRPr="000842AD" w:rsidRDefault="00E87A79" w:rsidP="0030781E">
      <w:pPr>
        <w:tabs>
          <w:tab w:val="left" w:pos="3600"/>
          <w:tab w:val="left" w:pos="8640"/>
        </w:tabs>
        <w:rPr>
          <w:sz w:val="20"/>
          <w:szCs w:val="20"/>
          <w:u w:val="single"/>
        </w:rPr>
      </w:pPr>
      <w:r w:rsidRPr="000842AD">
        <w:rPr>
          <w:sz w:val="20"/>
          <w:szCs w:val="20"/>
        </w:rPr>
        <w:tab/>
      </w:r>
      <w:r w:rsidRPr="000842AD">
        <w:rPr>
          <w:sz w:val="20"/>
          <w:szCs w:val="20"/>
          <w:u w:val="single"/>
        </w:rPr>
        <w:tab/>
      </w:r>
    </w:p>
    <w:p w14:paraId="38588334" w14:textId="77777777" w:rsidR="00C74B6C" w:rsidRPr="000842AD" w:rsidRDefault="00C74B6C">
      <w:pPr>
        <w:pStyle w:val="Heading9"/>
        <w:spacing w:after="0"/>
        <w:rPr>
          <w:sz w:val="20"/>
          <w:szCs w:val="20"/>
        </w:rPr>
      </w:pPr>
    </w:p>
    <w:p w14:paraId="36AE3D87" w14:textId="1F83000F" w:rsidR="00B16904" w:rsidRDefault="009650D1" w:rsidP="00B16904">
      <w:pPr>
        <w:pStyle w:val="Heading9"/>
        <w:tabs>
          <w:tab w:val="clear" w:pos="5760"/>
          <w:tab w:val="clear" w:pos="7200"/>
          <w:tab w:val="clear" w:pos="8280"/>
          <w:tab w:val="right" w:pos="5940"/>
          <w:tab w:val="right" w:pos="7380"/>
          <w:tab w:val="right" w:pos="8640"/>
        </w:tabs>
        <w:spacing w:after="0"/>
        <w:rPr>
          <w:sz w:val="20"/>
          <w:szCs w:val="20"/>
        </w:rPr>
      </w:pPr>
      <w:r w:rsidRPr="000842AD">
        <w:rPr>
          <w:sz w:val="20"/>
          <w:szCs w:val="20"/>
        </w:rPr>
        <w:t xml:space="preserve">NET </w:t>
      </w:r>
      <w:r w:rsidR="00EE5886">
        <w:rPr>
          <w:sz w:val="20"/>
          <w:szCs w:val="20"/>
        </w:rPr>
        <w:t>INCOME</w:t>
      </w:r>
      <w:r w:rsidR="005503FB" w:rsidRPr="000842AD">
        <w:rPr>
          <w:sz w:val="20"/>
          <w:szCs w:val="20"/>
        </w:rPr>
        <w:t xml:space="preserve"> </w:t>
      </w:r>
      <w:r w:rsidR="003B0FFB">
        <w:rPr>
          <w:sz w:val="20"/>
          <w:szCs w:val="20"/>
        </w:rPr>
        <w:t>/ (EXPENDITURE)</w:t>
      </w:r>
      <w:r w:rsidR="005503FB" w:rsidRPr="000842AD">
        <w:rPr>
          <w:sz w:val="20"/>
          <w:szCs w:val="20"/>
        </w:rPr>
        <w:t xml:space="preserve">     </w:t>
      </w:r>
      <w:r w:rsidR="009D61B8" w:rsidRPr="000842AD">
        <w:rPr>
          <w:sz w:val="20"/>
          <w:szCs w:val="20"/>
        </w:rPr>
        <w:tab/>
      </w:r>
      <w:r w:rsidR="0000196B">
        <w:rPr>
          <w:sz w:val="20"/>
          <w:szCs w:val="20"/>
        </w:rPr>
        <w:t>2</w:t>
      </w:r>
      <w:r w:rsidR="00663124">
        <w:rPr>
          <w:sz w:val="20"/>
          <w:szCs w:val="20"/>
        </w:rPr>
        <w:t>,</w:t>
      </w:r>
      <w:r w:rsidR="0000196B">
        <w:rPr>
          <w:sz w:val="20"/>
          <w:szCs w:val="20"/>
        </w:rPr>
        <w:t>203</w:t>
      </w:r>
      <w:r w:rsidR="009D61B8" w:rsidRPr="000842AD">
        <w:rPr>
          <w:sz w:val="20"/>
          <w:szCs w:val="20"/>
        </w:rPr>
        <w:tab/>
      </w:r>
      <w:r w:rsidR="00272477">
        <w:rPr>
          <w:sz w:val="20"/>
          <w:szCs w:val="20"/>
        </w:rPr>
        <w:t>(</w:t>
      </w:r>
      <w:r w:rsidR="0000196B">
        <w:rPr>
          <w:sz w:val="20"/>
          <w:szCs w:val="20"/>
        </w:rPr>
        <w:t>7</w:t>
      </w:r>
      <w:r w:rsidR="00A506F7">
        <w:rPr>
          <w:sz w:val="20"/>
          <w:szCs w:val="20"/>
        </w:rPr>
        <w:t>,</w:t>
      </w:r>
      <w:r w:rsidR="0000196B">
        <w:rPr>
          <w:sz w:val="20"/>
          <w:szCs w:val="20"/>
        </w:rPr>
        <w:t>623</w:t>
      </w:r>
      <w:r w:rsidR="009D61B8" w:rsidRPr="000842AD">
        <w:rPr>
          <w:sz w:val="20"/>
          <w:szCs w:val="20"/>
        </w:rPr>
        <w:tab/>
      </w:r>
      <w:r w:rsidR="00272477">
        <w:rPr>
          <w:sz w:val="20"/>
          <w:szCs w:val="20"/>
        </w:rPr>
        <w:t>)</w:t>
      </w:r>
      <w:r w:rsidR="00FC2907">
        <w:rPr>
          <w:sz w:val="20"/>
          <w:szCs w:val="20"/>
        </w:rPr>
        <w:t xml:space="preserve">             </w:t>
      </w:r>
      <w:r w:rsidR="003B0FFB">
        <w:rPr>
          <w:sz w:val="20"/>
          <w:szCs w:val="20"/>
        </w:rPr>
        <w:t>(</w:t>
      </w:r>
      <w:r w:rsidR="0000196B">
        <w:rPr>
          <w:sz w:val="20"/>
          <w:szCs w:val="20"/>
        </w:rPr>
        <w:t>5</w:t>
      </w:r>
      <w:r w:rsidR="00A506F7">
        <w:rPr>
          <w:sz w:val="20"/>
          <w:szCs w:val="20"/>
        </w:rPr>
        <w:t>,</w:t>
      </w:r>
      <w:r w:rsidR="0000196B">
        <w:rPr>
          <w:sz w:val="20"/>
          <w:szCs w:val="20"/>
        </w:rPr>
        <w:t>420</w:t>
      </w:r>
      <w:r w:rsidR="003B0FFB">
        <w:rPr>
          <w:sz w:val="20"/>
          <w:szCs w:val="20"/>
        </w:rPr>
        <w:t>)</w:t>
      </w:r>
      <w:r w:rsidR="00C9668E" w:rsidRPr="000842AD">
        <w:rPr>
          <w:sz w:val="20"/>
          <w:szCs w:val="20"/>
        </w:rPr>
        <w:t xml:space="preserve">    </w:t>
      </w:r>
      <w:r w:rsidR="00FC2907">
        <w:rPr>
          <w:sz w:val="20"/>
          <w:szCs w:val="20"/>
        </w:rPr>
        <w:t xml:space="preserve">        </w:t>
      </w:r>
      <w:r w:rsidR="00612847">
        <w:rPr>
          <w:sz w:val="20"/>
          <w:szCs w:val="20"/>
        </w:rPr>
        <w:t>21</w:t>
      </w:r>
      <w:r w:rsidR="00EE5886">
        <w:rPr>
          <w:sz w:val="20"/>
          <w:szCs w:val="20"/>
        </w:rPr>
        <w:t>,</w:t>
      </w:r>
      <w:r w:rsidR="00612847">
        <w:rPr>
          <w:sz w:val="20"/>
          <w:szCs w:val="20"/>
        </w:rPr>
        <w:t>728</w:t>
      </w:r>
    </w:p>
    <w:p w14:paraId="557B4380" w14:textId="77777777" w:rsidR="00EE5886" w:rsidRDefault="00EE5886" w:rsidP="00EE5886"/>
    <w:p w14:paraId="74D96F12" w14:textId="77777777" w:rsidR="00EE5886" w:rsidRPr="00EE5886" w:rsidRDefault="00EE5886" w:rsidP="00EE5886">
      <w:r>
        <w:t>Transfers between reserves</w:t>
      </w:r>
      <w:r>
        <w:tab/>
      </w:r>
      <w:r>
        <w:tab/>
        <w:t xml:space="preserve">         -</w:t>
      </w:r>
      <w:r>
        <w:tab/>
      </w:r>
      <w:r>
        <w:tab/>
        <w:t xml:space="preserve">            -</w:t>
      </w:r>
      <w:r>
        <w:tab/>
      </w:r>
      <w:r>
        <w:tab/>
        <w:t>-</w:t>
      </w:r>
      <w:r>
        <w:tab/>
        <w:t xml:space="preserve">       -</w:t>
      </w:r>
    </w:p>
    <w:p w14:paraId="5487031E" w14:textId="77777777" w:rsidR="009650D1" w:rsidRPr="000842AD" w:rsidRDefault="00B16904" w:rsidP="00B16904">
      <w:pPr>
        <w:pStyle w:val="Heading9"/>
        <w:tabs>
          <w:tab w:val="clear" w:pos="8280"/>
          <w:tab w:val="left" w:pos="3600"/>
          <w:tab w:val="right" w:pos="8640"/>
        </w:tabs>
        <w:spacing w:after="0"/>
        <w:rPr>
          <w:sz w:val="20"/>
          <w:szCs w:val="20"/>
        </w:rPr>
      </w:pPr>
      <w:r w:rsidRPr="000842AD">
        <w:rPr>
          <w:sz w:val="20"/>
          <w:szCs w:val="20"/>
        </w:rPr>
        <w:t xml:space="preserve"> </w:t>
      </w:r>
      <w:r w:rsidRPr="000842AD">
        <w:rPr>
          <w:sz w:val="20"/>
          <w:szCs w:val="20"/>
        </w:rPr>
        <w:tab/>
      </w:r>
      <w:r w:rsidRPr="000842AD">
        <w:rPr>
          <w:sz w:val="20"/>
          <w:szCs w:val="20"/>
          <w:u w:val="single"/>
        </w:rPr>
        <w:tab/>
      </w:r>
      <w:r w:rsidRPr="000842AD">
        <w:rPr>
          <w:sz w:val="20"/>
          <w:szCs w:val="20"/>
          <w:u w:val="single"/>
        </w:rPr>
        <w:tab/>
      </w:r>
      <w:r w:rsidRPr="000842AD">
        <w:rPr>
          <w:sz w:val="20"/>
          <w:szCs w:val="20"/>
          <w:u w:val="single"/>
        </w:rPr>
        <w:tab/>
      </w:r>
      <w:r w:rsidRPr="000842AD">
        <w:rPr>
          <w:sz w:val="20"/>
          <w:szCs w:val="20"/>
          <w:u w:val="single"/>
        </w:rPr>
        <w:tab/>
      </w:r>
      <w:r w:rsidRPr="000842AD">
        <w:rPr>
          <w:sz w:val="20"/>
          <w:szCs w:val="20"/>
        </w:rPr>
        <w:tab/>
      </w:r>
      <w:r w:rsidR="009650D1" w:rsidRPr="000842AD">
        <w:rPr>
          <w:sz w:val="20"/>
          <w:szCs w:val="20"/>
        </w:rPr>
        <w:t xml:space="preserve"> </w:t>
      </w:r>
    </w:p>
    <w:p w14:paraId="5A8F8038" w14:textId="77777777" w:rsidR="00C74B6C" w:rsidRPr="000842AD" w:rsidRDefault="00C74B6C">
      <w:pPr>
        <w:pStyle w:val="Heading2"/>
        <w:tabs>
          <w:tab w:val="clear" w:pos="4140"/>
          <w:tab w:val="clear" w:pos="5580"/>
          <w:tab w:val="clear" w:pos="7020"/>
          <w:tab w:val="right" w:pos="4320"/>
          <w:tab w:val="right" w:pos="5760"/>
          <w:tab w:val="right" w:pos="7200"/>
        </w:tabs>
        <w:spacing w:line="220" w:lineRule="exact"/>
        <w:ind w:right="-335"/>
        <w:rPr>
          <w:sz w:val="20"/>
          <w:szCs w:val="20"/>
        </w:rPr>
      </w:pPr>
    </w:p>
    <w:p w14:paraId="4E36DAE1" w14:textId="5E59F674" w:rsidR="00B16904" w:rsidRPr="000842AD" w:rsidRDefault="00EE5886" w:rsidP="00EE5886">
      <w:pPr>
        <w:pStyle w:val="Heading2"/>
        <w:tabs>
          <w:tab w:val="clear" w:pos="4140"/>
          <w:tab w:val="clear" w:pos="5580"/>
          <w:tab w:val="clear" w:pos="7020"/>
          <w:tab w:val="clear" w:pos="8280"/>
          <w:tab w:val="right" w:pos="4320"/>
          <w:tab w:val="right" w:pos="5954"/>
          <w:tab w:val="right" w:pos="7371"/>
          <w:tab w:val="right" w:pos="8647"/>
        </w:tabs>
        <w:spacing w:line="220" w:lineRule="exact"/>
        <w:ind w:right="-335"/>
        <w:rPr>
          <w:sz w:val="20"/>
          <w:szCs w:val="20"/>
        </w:rPr>
      </w:pPr>
      <w:r>
        <w:rPr>
          <w:sz w:val="20"/>
          <w:szCs w:val="20"/>
        </w:rPr>
        <w:t>NET MOVEMENT IN FUNDS</w:t>
      </w:r>
      <w:r>
        <w:rPr>
          <w:sz w:val="20"/>
          <w:szCs w:val="20"/>
        </w:rPr>
        <w:tab/>
      </w:r>
      <w:r w:rsidR="0000196B">
        <w:rPr>
          <w:sz w:val="20"/>
          <w:szCs w:val="20"/>
        </w:rPr>
        <w:t>2</w:t>
      </w:r>
      <w:r w:rsidR="00663124">
        <w:rPr>
          <w:sz w:val="20"/>
          <w:szCs w:val="20"/>
        </w:rPr>
        <w:t>,</w:t>
      </w:r>
      <w:r w:rsidR="0000196B">
        <w:rPr>
          <w:sz w:val="20"/>
          <w:szCs w:val="20"/>
        </w:rPr>
        <w:t>203</w:t>
      </w:r>
      <w:r>
        <w:rPr>
          <w:sz w:val="20"/>
          <w:szCs w:val="20"/>
        </w:rPr>
        <w:tab/>
      </w:r>
      <w:r w:rsidR="003B0FFB">
        <w:rPr>
          <w:sz w:val="20"/>
          <w:szCs w:val="20"/>
        </w:rPr>
        <w:t>(</w:t>
      </w:r>
      <w:r w:rsidR="0000196B">
        <w:rPr>
          <w:sz w:val="20"/>
          <w:szCs w:val="20"/>
        </w:rPr>
        <w:t>7</w:t>
      </w:r>
      <w:r w:rsidR="00A506F7">
        <w:rPr>
          <w:sz w:val="20"/>
          <w:szCs w:val="20"/>
        </w:rPr>
        <w:t>,</w:t>
      </w:r>
      <w:r w:rsidR="0000196B">
        <w:rPr>
          <w:sz w:val="20"/>
          <w:szCs w:val="20"/>
        </w:rPr>
        <w:t>623</w:t>
      </w:r>
      <w:r w:rsidR="003B0FFB">
        <w:rPr>
          <w:sz w:val="20"/>
          <w:szCs w:val="20"/>
        </w:rPr>
        <w:t>)</w:t>
      </w:r>
      <w:r>
        <w:rPr>
          <w:sz w:val="20"/>
          <w:szCs w:val="20"/>
        </w:rPr>
        <w:tab/>
      </w:r>
      <w:r w:rsidR="003B0FFB">
        <w:rPr>
          <w:sz w:val="20"/>
          <w:szCs w:val="20"/>
        </w:rPr>
        <w:t>(</w:t>
      </w:r>
      <w:r w:rsidR="0000196B">
        <w:rPr>
          <w:sz w:val="20"/>
          <w:szCs w:val="20"/>
        </w:rPr>
        <w:t>5</w:t>
      </w:r>
      <w:r w:rsidR="00663124">
        <w:rPr>
          <w:sz w:val="20"/>
          <w:szCs w:val="20"/>
        </w:rPr>
        <w:t>,</w:t>
      </w:r>
      <w:r w:rsidR="0000196B">
        <w:rPr>
          <w:sz w:val="20"/>
          <w:szCs w:val="20"/>
        </w:rPr>
        <w:t>420</w:t>
      </w:r>
      <w:r w:rsidR="003B0FFB">
        <w:rPr>
          <w:sz w:val="20"/>
          <w:szCs w:val="20"/>
        </w:rPr>
        <w:t>)</w:t>
      </w:r>
      <w:r>
        <w:rPr>
          <w:sz w:val="20"/>
          <w:szCs w:val="20"/>
        </w:rPr>
        <w:tab/>
      </w:r>
      <w:r w:rsidR="00612847">
        <w:rPr>
          <w:sz w:val="20"/>
          <w:szCs w:val="20"/>
        </w:rPr>
        <w:t>21</w:t>
      </w:r>
      <w:r>
        <w:rPr>
          <w:sz w:val="20"/>
          <w:szCs w:val="20"/>
        </w:rPr>
        <w:t>,</w:t>
      </w:r>
      <w:r w:rsidR="00612847">
        <w:rPr>
          <w:sz w:val="20"/>
          <w:szCs w:val="20"/>
        </w:rPr>
        <w:t>728</w:t>
      </w:r>
    </w:p>
    <w:p w14:paraId="2977D137" w14:textId="77777777" w:rsidR="00B16904" w:rsidRPr="000842AD" w:rsidRDefault="00B16904">
      <w:pPr>
        <w:pStyle w:val="Heading2"/>
        <w:tabs>
          <w:tab w:val="clear" w:pos="4140"/>
          <w:tab w:val="clear" w:pos="5580"/>
          <w:tab w:val="clear" w:pos="7020"/>
          <w:tab w:val="right" w:pos="4320"/>
          <w:tab w:val="right" w:pos="5760"/>
          <w:tab w:val="right" w:pos="7200"/>
        </w:tabs>
        <w:spacing w:line="220" w:lineRule="exact"/>
        <w:ind w:right="-335"/>
        <w:rPr>
          <w:sz w:val="20"/>
          <w:szCs w:val="20"/>
        </w:rPr>
      </w:pPr>
    </w:p>
    <w:p w14:paraId="74A1FEE6" w14:textId="77777777" w:rsidR="00EE5886" w:rsidRDefault="00EE5886">
      <w:pPr>
        <w:pStyle w:val="Heading2"/>
        <w:tabs>
          <w:tab w:val="clear" w:pos="4140"/>
          <w:tab w:val="clear" w:pos="5580"/>
          <w:tab w:val="clear" w:pos="7020"/>
          <w:tab w:val="right" w:pos="4320"/>
          <w:tab w:val="right" w:pos="5760"/>
          <w:tab w:val="right" w:pos="7200"/>
        </w:tabs>
        <w:spacing w:line="220" w:lineRule="exact"/>
        <w:ind w:right="-335"/>
        <w:rPr>
          <w:sz w:val="20"/>
          <w:szCs w:val="20"/>
        </w:rPr>
      </w:pPr>
    </w:p>
    <w:p w14:paraId="05BCA82E" w14:textId="77777777" w:rsidR="009650D1" w:rsidRPr="000842AD" w:rsidRDefault="00EE5886">
      <w:pPr>
        <w:pStyle w:val="Heading2"/>
        <w:tabs>
          <w:tab w:val="clear" w:pos="4140"/>
          <w:tab w:val="clear" w:pos="5580"/>
          <w:tab w:val="clear" w:pos="7020"/>
          <w:tab w:val="right" w:pos="4320"/>
          <w:tab w:val="right" w:pos="5760"/>
          <w:tab w:val="right" w:pos="7200"/>
        </w:tabs>
        <w:spacing w:line="220" w:lineRule="exact"/>
        <w:ind w:right="-335"/>
        <w:rPr>
          <w:sz w:val="20"/>
          <w:szCs w:val="20"/>
        </w:rPr>
      </w:pPr>
      <w:r>
        <w:rPr>
          <w:sz w:val="20"/>
          <w:szCs w:val="20"/>
        </w:rPr>
        <w:t>RECONCILIATION OF FUNDS</w:t>
      </w:r>
    </w:p>
    <w:p w14:paraId="318CB278" w14:textId="77777777" w:rsidR="00EE5886" w:rsidRDefault="00EE5886">
      <w:pPr>
        <w:tabs>
          <w:tab w:val="right" w:pos="4320"/>
          <w:tab w:val="right" w:pos="5760"/>
          <w:tab w:val="right" w:pos="7200"/>
          <w:tab w:val="right" w:pos="8280"/>
        </w:tabs>
        <w:spacing w:line="220" w:lineRule="exact"/>
        <w:ind w:right="-335"/>
        <w:rPr>
          <w:bCs/>
          <w:sz w:val="20"/>
          <w:szCs w:val="20"/>
        </w:rPr>
      </w:pPr>
    </w:p>
    <w:p w14:paraId="7DA7838D" w14:textId="413F2801" w:rsidR="0030781E" w:rsidRPr="00D36E68" w:rsidRDefault="00EE5886" w:rsidP="0030781E">
      <w:pPr>
        <w:pStyle w:val="Heading2"/>
        <w:tabs>
          <w:tab w:val="clear" w:pos="4140"/>
          <w:tab w:val="clear" w:pos="5580"/>
          <w:tab w:val="clear" w:pos="7020"/>
          <w:tab w:val="clear" w:pos="8280"/>
          <w:tab w:val="right" w:pos="4320"/>
          <w:tab w:val="right" w:pos="5940"/>
          <w:tab w:val="right" w:pos="7380"/>
          <w:tab w:val="right" w:pos="8640"/>
        </w:tabs>
        <w:spacing w:line="360" w:lineRule="auto"/>
        <w:ind w:right="-335"/>
        <w:rPr>
          <w:b w:val="0"/>
          <w:sz w:val="20"/>
          <w:szCs w:val="20"/>
        </w:rPr>
      </w:pPr>
      <w:r>
        <w:rPr>
          <w:b w:val="0"/>
          <w:sz w:val="20"/>
          <w:szCs w:val="20"/>
        </w:rPr>
        <w:t>T</w:t>
      </w:r>
      <w:r w:rsidR="009650D1" w:rsidRPr="00D36E68">
        <w:rPr>
          <w:b w:val="0"/>
          <w:sz w:val="20"/>
          <w:szCs w:val="20"/>
        </w:rPr>
        <w:t xml:space="preserve">otal Funds Brought Forward    </w:t>
      </w:r>
      <w:r w:rsidR="00E36903" w:rsidRPr="00D36E68">
        <w:rPr>
          <w:b w:val="0"/>
          <w:sz w:val="20"/>
          <w:szCs w:val="20"/>
        </w:rPr>
        <w:tab/>
      </w:r>
      <w:r w:rsidR="0000196B">
        <w:rPr>
          <w:b w:val="0"/>
          <w:sz w:val="20"/>
          <w:szCs w:val="20"/>
        </w:rPr>
        <w:t>74</w:t>
      </w:r>
      <w:r w:rsidR="00663124">
        <w:rPr>
          <w:b w:val="0"/>
          <w:sz w:val="20"/>
          <w:szCs w:val="20"/>
        </w:rPr>
        <w:t>,</w:t>
      </w:r>
      <w:r w:rsidR="0000196B">
        <w:rPr>
          <w:b w:val="0"/>
          <w:sz w:val="20"/>
          <w:szCs w:val="20"/>
        </w:rPr>
        <w:t>3</w:t>
      </w:r>
      <w:r w:rsidR="00D65B02">
        <w:rPr>
          <w:b w:val="0"/>
          <w:sz w:val="20"/>
          <w:szCs w:val="20"/>
        </w:rPr>
        <w:t>19</w:t>
      </w:r>
      <w:r w:rsidR="00E36903" w:rsidRPr="00D36E68">
        <w:rPr>
          <w:b w:val="0"/>
          <w:sz w:val="20"/>
          <w:szCs w:val="20"/>
        </w:rPr>
        <w:tab/>
      </w:r>
      <w:r w:rsidR="007125A7" w:rsidRPr="00D36E68">
        <w:rPr>
          <w:b w:val="0"/>
          <w:sz w:val="20"/>
          <w:szCs w:val="20"/>
        </w:rPr>
        <w:t>7</w:t>
      </w:r>
      <w:r w:rsidR="0000196B">
        <w:rPr>
          <w:b w:val="0"/>
          <w:sz w:val="20"/>
          <w:szCs w:val="20"/>
        </w:rPr>
        <w:t>23</w:t>
      </w:r>
      <w:r w:rsidR="00663124">
        <w:rPr>
          <w:b w:val="0"/>
          <w:sz w:val="20"/>
          <w:szCs w:val="20"/>
        </w:rPr>
        <w:t>,</w:t>
      </w:r>
      <w:r w:rsidR="0000196B">
        <w:rPr>
          <w:b w:val="0"/>
          <w:sz w:val="20"/>
          <w:szCs w:val="20"/>
        </w:rPr>
        <w:t>2</w:t>
      </w:r>
      <w:r w:rsidR="00D65B02">
        <w:rPr>
          <w:b w:val="0"/>
          <w:sz w:val="20"/>
          <w:szCs w:val="20"/>
        </w:rPr>
        <w:t>49</w:t>
      </w:r>
      <w:r w:rsidR="00E36903" w:rsidRPr="00D36E68">
        <w:rPr>
          <w:b w:val="0"/>
          <w:sz w:val="20"/>
          <w:szCs w:val="20"/>
        </w:rPr>
        <w:tab/>
        <w:t>7</w:t>
      </w:r>
      <w:r w:rsidR="0000196B">
        <w:rPr>
          <w:b w:val="0"/>
          <w:sz w:val="20"/>
          <w:szCs w:val="20"/>
        </w:rPr>
        <w:t>97</w:t>
      </w:r>
      <w:r w:rsidR="00663124">
        <w:rPr>
          <w:b w:val="0"/>
          <w:sz w:val="20"/>
          <w:szCs w:val="20"/>
        </w:rPr>
        <w:t>,</w:t>
      </w:r>
      <w:r w:rsidR="0000196B">
        <w:rPr>
          <w:b w:val="0"/>
          <w:sz w:val="20"/>
          <w:szCs w:val="20"/>
        </w:rPr>
        <w:t>568</w:t>
      </w:r>
      <w:r w:rsidR="006F75E3" w:rsidRPr="00D36E68">
        <w:rPr>
          <w:b w:val="0"/>
          <w:sz w:val="20"/>
          <w:szCs w:val="20"/>
        </w:rPr>
        <w:tab/>
      </w:r>
      <w:r>
        <w:rPr>
          <w:b w:val="0"/>
          <w:sz w:val="20"/>
          <w:szCs w:val="20"/>
        </w:rPr>
        <w:t>7</w:t>
      </w:r>
      <w:r w:rsidR="00612847">
        <w:rPr>
          <w:b w:val="0"/>
          <w:sz w:val="20"/>
          <w:szCs w:val="20"/>
        </w:rPr>
        <w:t>75</w:t>
      </w:r>
      <w:r>
        <w:rPr>
          <w:b w:val="0"/>
          <w:sz w:val="20"/>
          <w:szCs w:val="20"/>
        </w:rPr>
        <w:t>,</w:t>
      </w:r>
      <w:r w:rsidR="00612847">
        <w:rPr>
          <w:b w:val="0"/>
          <w:sz w:val="20"/>
          <w:szCs w:val="20"/>
        </w:rPr>
        <w:t>840</w:t>
      </w:r>
    </w:p>
    <w:p w14:paraId="1E6EAFE3" w14:textId="77777777" w:rsidR="00E36903" w:rsidRPr="00D36E68" w:rsidRDefault="00E36903" w:rsidP="00E36903">
      <w:pPr>
        <w:rPr>
          <w:sz w:val="20"/>
          <w:szCs w:val="20"/>
        </w:rPr>
      </w:pPr>
      <w:r w:rsidRPr="00D36E68">
        <w:tab/>
      </w:r>
      <w:r w:rsidRPr="00D36E68">
        <w:tab/>
      </w:r>
      <w:r w:rsidRPr="00D36E68">
        <w:tab/>
      </w:r>
      <w:r w:rsidR="00B20DDE" w:rsidRPr="00D36E68">
        <w:t xml:space="preserve"> </w:t>
      </w:r>
      <w:r w:rsidR="007A238A" w:rsidRPr="00D36E68">
        <w:rPr>
          <w:sz w:val="20"/>
          <w:szCs w:val="20"/>
        </w:rPr>
        <w:t xml:space="preserve"> </w:t>
      </w:r>
      <w:r w:rsidRPr="00D36E68">
        <w:rPr>
          <w:sz w:val="20"/>
          <w:szCs w:val="20"/>
        </w:rPr>
        <w:t xml:space="preserve"> </w:t>
      </w:r>
      <w:r w:rsidRPr="00D36E68">
        <w:rPr>
          <w:sz w:val="20"/>
          <w:szCs w:val="20"/>
        </w:rPr>
        <w:tab/>
        <w:t xml:space="preserve">      </w:t>
      </w:r>
      <w:r w:rsidR="00B20DDE" w:rsidRPr="00D36E68">
        <w:rPr>
          <w:sz w:val="20"/>
          <w:szCs w:val="20"/>
        </w:rPr>
        <w:t xml:space="preserve"> </w:t>
      </w:r>
    </w:p>
    <w:p w14:paraId="175E4E17" w14:textId="77777777" w:rsidR="005A0594" w:rsidRPr="00D36E68" w:rsidRDefault="0030781E" w:rsidP="0030781E">
      <w:pPr>
        <w:pStyle w:val="Heading2"/>
        <w:tabs>
          <w:tab w:val="clear" w:pos="4140"/>
          <w:tab w:val="clear" w:pos="5580"/>
          <w:tab w:val="clear" w:pos="7020"/>
          <w:tab w:val="clear" w:pos="8280"/>
          <w:tab w:val="left" w:pos="3600"/>
          <w:tab w:val="right" w:pos="4320"/>
          <w:tab w:val="right" w:pos="5940"/>
          <w:tab w:val="right" w:pos="7380"/>
          <w:tab w:val="right" w:pos="8640"/>
        </w:tabs>
        <w:spacing w:line="220" w:lineRule="exact"/>
        <w:ind w:right="-335"/>
        <w:rPr>
          <w:b w:val="0"/>
          <w:sz w:val="20"/>
          <w:szCs w:val="20"/>
        </w:rPr>
      </w:pPr>
      <w:r w:rsidRPr="00D36E68">
        <w:rPr>
          <w:b w:val="0"/>
          <w:sz w:val="20"/>
          <w:szCs w:val="20"/>
        </w:rPr>
        <w:tab/>
      </w:r>
      <w:r w:rsidRPr="00D36E68">
        <w:rPr>
          <w:b w:val="0"/>
          <w:sz w:val="20"/>
          <w:szCs w:val="20"/>
          <w:u w:val="single"/>
        </w:rPr>
        <w:tab/>
      </w:r>
      <w:r w:rsidRPr="00D36E68">
        <w:rPr>
          <w:b w:val="0"/>
          <w:sz w:val="20"/>
          <w:szCs w:val="20"/>
          <w:u w:val="single"/>
        </w:rPr>
        <w:tab/>
      </w:r>
      <w:r w:rsidRPr="00D36E68">
        <w:rPr>
          <w:b w:val="0"/>
          <w:sz w:val="20"/>
          <w:szCs w:val="20"/>
          <w:u w:val="single"/>
        </w:rPr>
        <w:tab/>
      </w:r>
      <w:r w:rsidRPr="00D36E68">
        <w:rPr>
          <w:b w:val="0"/>
          <w:sz w:val="20"/>
          <w:szCs w:val="20"/>
          <w:u w:val="single"/>
        </w:rPr>
        <w:tab/>
      </w:r>
      <w:r w:rsidR="005A0594" w:rsidRPr="00D36E68">
        <w:rPr>
          <w:b w:val="0"/>
          <w:sz w:val="20"/>
          <w:szCs w:val="20"/>
        </w:rPr>
        <w:tab/>
      </w:r>
    </w:p>
    <w:p w14:paraId="17E68BCB" w14:textId="77777777" w:rsidR="009650D1" w:rsidRPr="00D36E68" w:rsidRDefault="009650D1" w:rsidP="005A0594">
      <w:pPr>
        <w:pStyle w:val="Heading2"/>
        <w:tabs>
          <w:tab w:val="clear" w:pos="4140"/>
          <w:tab w:val="clear" w:pos="5580"/>
          <w:tab w:val="clear" w:pos="7020"/>
          <w:tab w:val="clear" w:pos="8280"/>
          <w:tab w:val="right" w:pos="4320"/>
          <w:tab w:val="right" w:pos="5940"/>
          <w:tab w:val="right" w:pos="7560"/>
          <w:tab w:val="right" w:pos="8640"/>
        </w:tabs>
        <w:spacing w:line="220" w:lineRule="exact"/>
        <w:ind w:right="-335"/>
        <w:rPr>
          <w:sz w:val="20"/>
          <w:szCs w:val="20"/>
          <w:u w:val="single"/>
        </w:rPr>
      </w:pPr>
      <w:r w:rsidRPr="00D36E68">
        <w:rPr>
          <w:sz w:val="20"/>
          <w:szCs w:val="20"/>
        </w:rPr>
        <w:tab/>
        <w:t xml:space="preserve">          </w:t>
      </w:r>
    </w:p>
    <w:p w14:paraId="028DB082" w14:textId="4ED811FC" w:rsidR="009650D1" w:rsidRPr="00D36E68" w:rsidRDefault="009650D1" w:rsidP="0030781E">
      <w:pPr>
        <w:pStyle w:val="Heading2"/>
        <w:tabs>
          <w:tab w:val="clear" w:pos="4140"/>
          <w:tab w:val="clear" w:pos="5580"/>
          <w:tab w:val="clear" w:pos="7020"/>
          <w:tab w:val="clear" w:pos="8280"/>
          <w:tab w:val="right" w:pos="4320"/>
          <w:tab w:val="right" w:pos="5940"/>
          <w:tab w:val="right" w:pos="7380"/>
          <w:tab w:val="right" w:pos="8640"/>
        </w:tabs>
        <w:spacing w:line="220" w:lineRule="exact"/>
        <w:ind w:right="-335"/>
        <w:rPr>
          <w:sz w:val="20"/>
          <w:szCs w:val="20"/>
        </w:rPr>
      </w:pPr>
      <w:r w:rsidRPr="00D36E68">
        <w:rPr>
          <w:sz w:val="20"/>
          <w:szCs w:val="20"/>
        </w:rPr>
        <w:t xml:space="preserve">TOTAL FUNDS Carried Forward   </w:t>
      </w:r>
      <w:r w:rsidR="00E36903" w:rsidRPr="00D36E68">
        <w:rPr>
          <w:sz w:val="20"/>
          <w:szCs w:val="20"/>
        </w:rPr>
        <w:tab/>
      </w:r>
      <w:r w:rsidR="00A506F7">
        <w:rPr>
          <w:sz w:val="20"/>
          <w:szCs w:val="20"/>
        </w:rPr>
        <w:t>7</w:t>
      </w:r>
      <w:r w:rsidR="0000196B">
        <w:rPr>
          <w:sz w:val="20"/>
          <w:szCs w:val="20"/>
        </w:rPr>
        <w:t>6</w:t>
      </w:r>
      <w:r w:rsidR="00663124">
        <w:rPr>
          <w:sz w:val="20"/>
          <w:szCs w:val="20"/>
        </w:rPr>
        <w:t>,</w:t>
      </w:r>
      <w:r w:rsidR="0000196B">
        <w:rPr>
          <w:sz w:val="20"/>
          <w:szCs w:val="20"/>
        </w:rPr>
        <w:t>52</w:t>
      </w:r>
      <w:r w:rsidR="00D65B02">
        <w:rPr>
          <w:sz w:val="20"/>
          <w:szCs w:val="20"/>
        </w:rPr>
        <w:t>2</w:t>
      </w:r>
      <w:r w:rsidR="00E36903" w:rsidRPr="00D36E68">
        <w:rPr>
          <w:sz w:val="20"/>
          <w:szCs w:val="20"/>
        </w:rPr>
        <w:tab/>
      </w:r>
      <w:r w:rsidR="00C73570" w:rsidRPr="00D36E68">
        <w:rPr>
          <w:sz w:val="20"/>
          <w:szCs w:val="20"/>
        </w:rPr>
        <w:t>7</w:t>
      </w:r>
      <w:r w:rsidR="0000196B">
        <w:rPr>
          <w:sz w:val="20"/>
          <w:szCs w:val="20"/>
        </w:rPr>
        <w:t>15</w:t>
      </w:r>
      <w:r w:rsidR="00E36903" w:rsidRPr="00D36E68">
        <w:rPr>
          <w:sz w:val="20"/>
          <w:szCs w:val="20"/>
        </w:rPr>
        <w:t>,</w:t>
      </w:r>
      <w:r w:rsidR="0000196B">
        <w:rPr>
          <w:sz w:val="20"/>
          <w:szCs w:val="20"/>
        </w:rPr>
        <w:t>62</w:t>
      </w:r>
      <w:r w:rsidR="00D65B02">
        <w:rPr>
          <w:sz w:val="20"/>
          <w:szCs w:val="20"/>
        </w:rPr>
        <w:t>6</w:t>
      </w:r>
      <w:r w:rsidR="00E36903" w:rsidRPr="00D36E68">
        <w:rPr>
          <w:sz w:val="20"/>
          <w:szCs w:val="20"/>
        </w:rPr>
        <w:tab/>
        <w:t>7</w:t>
      </w:r>
      <w:r w:rsidR="00A506F7">
        <w:rPr>
          <w:sz w:val="20"/>
          <w:szCs w:val="20"/>
        </w:rPr>
        <w:t>9</w:t>
      </w:r>
      <w:r w:rsidR="0000196B">
        <w:rPr>
          <w:sz w:val="20"/>
          <w:szCs w:val="20"/>
        </w:rPr>
        <w:t>2</w:t>
      </w:r>
      <w:r w:rsidR="00663124">
        <w:rPr>
          <w:sz w:val="20"/>
          <w:szCs w:val="20"/>
        </w:rPr>
        <w:t>,</w:t>
      </w:r>
      <w:r w:rsidR="0000196B">
        <w:rPr>
          <w:sz w:val="20"/>
          <w:szCs w:val="20"/>
        </w:rPr>
        <w:t>1</w:t>
      </w:r>
      <w:r w:rsidR="00D65B02">
        <w:rPr>
          <w:sz w:val="20"/>
          <w:szCs w:val="20"/>
        </w:rPr>
        <w:t>48</w:t>
      </w:r>
      <w:r w:rsidR="006F75E3" w:rsidRPr="00D36E68">
        <w:rPr>
          <w:sz w:val="20"/>
          <w:szCs w:val="20"/>
        </w:rPr>
        <w:tab/>
        <w:t>7</w:t>
      </w:r>
      <w:r w:rsidR="00612847">
        <w:rPr>
          <w:sz w:val="20"/>
          <w:szCs w:val="20"/>
        </w:rPr>
        <w:t>97</w:t>
      </w:r>
      <w:r w:rsidR="00EE5886">
        <w:rPr>
          <w:sz w:val="20"/>
          <w:szCs w:val="20"/>
        </w:rPr>
        <w:t>,</w:t>
      </w:r>
      <w:r w:rsidR="00612847">
        <w:rPr>
          <w:sz w:val="20"/>
          <w:szCs w:val="20"/>
        </w:rPr>
        <w:t>568</w:t>
      </w:r>
    </w:p>
    <w:p w14:paraId="10B922D4" w14:textId="77777777" w:rsidR="0030781E" w:rsidRPr="00D36E68" w:rsidRDefault="0030781E" w:rsidP="0030781E">
      <w:pPr>
        <w:tabs>
          <w:tab w:val="left" w:pos="3600"/>
          <w:tab w:val="left" w:pos="8640"/>
        </w:tabs>
        <w:rPr>
          <w:b/>
          <w:sz w:val="20"/>
          <w:szCs w:val="20"/>
          <w:u w:val="double"/>
        </w:rPr>
      </w:pPr>
      <w:r w:rsidRPr="00D36E68">
        <w:rPr>
          <w:sz w:val="20"/>
          <w:szCs w:val="20"/>
        </w:rPr>
        <w:tab/>
      </w:r>
      <w:r w:rsidR="0098472E" w:rsidRPr="00D36E68">
        <w:rPr>
          <w:sz w:val="20"/>
          <w:szCs w:val="20"/>
          <w:u w:val="double"/>
        </w:rPr>
        <w:tab/>
      </w:r>
    </w:p>
    <w:p w14:paraId="2979C9F4" w14:textId="77777777" w:rsidR="009650D1" w:rsidRPr="002404D5" w:rsidRDefault="009650D1">
      <w:pPr>
        <w:pStyle w:val="Footer"/>
        <w:tabs>
          <w:tab w:val="clear" w:pos="4153"/>
          <w:tab w:val="clear" w:pos="8306"/>
        </w:tabs>
        <w:rPr>
          <w:sz w:val="20"/>
          <w:szCs w:val="20"/>
        </w:rPr>
      </w:pPr>
    </w:p>
    <w:p w14:paraId="40456331" w14:textId="77777777" w:rsidR="009650D1" w:rsidRPr="002404D5" w:rsidRDefault="009650D1">
      <w:pPr>
        <w:pStyle w:val="Footer"/>
        <w:tabs>
          <w:tab w:val="clear" w:pos="4153"/>
          <w:tab w:val="clear" w:pos="8306"/>
        </w:tabs>
        <w:rPr>
          <w:sz w:val="20"/>
          <w:szCs w:val="20"/>
        </w:rPr>
      </w:pPr>
    </w:p>
    <w:p w14:paraId="40FB2891" w14:textId="77777777" w:rsidR="001D512B" w:rsidRDefault="001D512B" w:rsidP="001D512B">
      <w:pPr>
        <w:pStyle w:val="Footer"/>
        <w:tabs>
          <w:tab w:val="clear" w:pos="4153"/>
          <w:tab w:val="clear" w:pos="8306"/>
        </w:tabs>
        <w:rPr>
          <w:sz w:val="20"/>
          <w:szCs w:val="20"/>
        </w:rPr>
      </w:pPr>
    </w:p>
    <w:p w14:paraId="7E500D60" w14:textId="77777777" w:rsidR="002404D5" w:rsidRDefault="00290F59" w:rsidP="00290F59">
      <w:pPr>
        <w:pStyle w:val="Footer"/>
        <w:numPr>
          <w:ilvl w:val="0"/>
          <w:numId w:val="13"/>
        </w:numPr>
        <w:tabs>
          <w:tab w:val="clear" w:pos="4153"/>
          <w:tab w:val="clear" w:pos="8306"/>
        </w:tabs>
        <w:spacing w:line="360" w:lineRule="auto"/>
        <w:ind w:left="284"/>
        <w:rPr>
          <w:sz w:val="20"/>
          <w:szCs w:val="20"/>
        </w:rPr>
      </w:pPr>
      <w:r>
        <w:rPr>
          <w:sz w:val="20"/>
          <w:szCs w:val="20"/>
        </w:rPr>
        <w:t>The statement of financial activities includes all gains and losses recognised in the year</w:t>
      </w:r>
    </w:p>
    <w:p w14:paraId="601E1FBF" w14:textId="77777777" w:rsidR="00290F59" w:rsidRDefault="00290F59" w:rsidP="00290F59">
      <w:pPr>
        <w:pStyle w:val="Footer"/>
        <w:numPr>
          <w:ilvl w:val="0"/>
          <w:numId w:val="13"/>
        </w:numPr>
        <w:tabs>
          <w:tab w:val="clear" w:pos="4153"/>
          <w:tab w:val="clear" w:pos="8306"/>
        </w:tabs>
        <w:spacing w:line="360" w:lineRule="auto"/>
        <w:ind w:left="284"/>
        <w:rPr>
          <w:sz w:val="20"/>
          <w:szCs w:val="20"/>
        </w:rPr>
      </w:pPr>
      <w:r>
        <w:rPr>
          <w:sz w:val="20"/>
          <w:szCs w:val="20"/>
        </w:rPr>
        <w:t xml:space="preserve">All income and expenditure </w:t>
      </w:r>
      <w:r w:rsidR="00176197">
        <w:rPr>
          <w:sz w:val="20"/>
          <w:szCs w:val="20"/>
        </w:rPr>
        <w:t>is derived</w:t>
      </w:r>
      <w:r>
        <w:rPr>
          <w:sz w:val="20"/>
          <w:szCs w:val="20"/>
        </w:rPr>
        <w:t xml:space="preserve"> from continuing activities</w:t>
      </w:r>
    </w:p>
    <w:p w14:paraId="7EB4D699" w14:textId="77777777" w:rsidR="00290F59" w:rsidRDefault="00290F59" w:rsidP="00290F59">
      <w:pPr>
        <w:pStyle w:val="Footer"/>
        <w:numPr>
          <w:ilvl w:val="0"/>
          <w:numId w:val="13"/>
        </w:numPr>
        <w:tabs>
          <w:tab w:val="clear" w:pos="4153"/>
          <w:tab w:val="clear" w:pos="8306"/>
        </w:tabs>
        <w:ind w:left="284"/>
        <w:rPr>
          <w:sz w:val="20"/>
          <w:szCs w:val="20"/>
        </w:rPr>
      </w:pPr>
      <w:r>
        <w:rPr>
          <w:sz w:val="20"/>
          <w:szCs w:val="20"/>
        </w:rPr>
        <w:t>This statement of financial activities includes and income and expenditure account in accordance with Companies Act 2006 requirements</w:t>
      </w:r>
    </w:p>
    <w:p w14:paraId="7A99A137" w14:textId="77777777" w:rsidR="002404D5" w:rsidRDefault="002404D5" w:rsidP="001D512B">
      <w:pPr>
        <w:pStyle w:val="Footer"/>
        <w:tabs>
          <w:tab w:val="clear" w:pos="4153"/>
          <w:tab w:val="clear" w:pos="8306"/>
        </w:tabs>
        <w:rPr>
          <w:sz w:val="20"/>
          <w:szCs w:val="20"/>
        </w:rPr>
      </w:pPr>
    </w:p>
    <w:p w14:paraId="72CAC213" w14:textId="77777777" w:rsidR="002404D5" w:rsidRDefault="002404D5" w:rsidP="001D512B">
      <w:pPr>
        <w:pStyle w:val="Footer"/>
        <w:tabs>
          <w:tab w:val="clear" w:pos="4153"/>
          <w:tab w:val="clear" w:pos="8306"/>
        </w:tabs>
        <w:rPr>
          <w:sz w:val="20"/>
          <w:szCs w:val="20"/>
        </w:rPr>
      </w:pPr>
    </w:p>
    <w:p w14:paraId="67843FEC" w14:textId="77777777" w:rsidR="00EE5886" w:rsidRDefault="00EE5886" w:rsidP="001D512B">
      <w:pPr>
        <w:pStyle w:val="Footer"/>
        <w:tabs>
          <w:tab w:val="clear" w:pos="4153"/>
          <w:tab w:val="clear" w:pos="8306"/>
        </w:tabs>
        <w:rPr>
          <w:sz w:val="20"/>
          <w:szCs w:val="20"/>
        </w:rPr>
      </w:pPr>
    </w:p>
    <w:p w14:paraId="579525A9" w14:textId="77777777" w:rsidR="009650D1" w:rsidRDefault="00272B5F" w:rsidP="00B03E0F">
      <w:pPr>
        <w:pStyle w:val="Heading2"/>
        <w:spacing w:line="360" w:lineRule="auto"/>
        <w:ind w:right="-30"/>
        <w:rPr>
          <w:b w:val="0"/>
          <w:bCs w:val="0"/>
          <w:sz w:val="20"/>
          <w:szCs w:val="20"/>
        </w:rPr>
      </w:pPr>
      <w:r>
        <w:rPr>
          <w:b w:val="0"/>
          <w:bCs w:val="0"/>
          <w:sz w:val="20"/>
          <w:szCs w:val="20"/>
        </w:rPr>
        <w:t xml:space="preserve">                                                                </w:t>
      </w:r>
      <w:r w:rsidR="00462E82">
        <w:rPr>
          <w:b w:val="0"/>
          <w:bCs w:val="0"/>
          <w:sz w:val="20"/>
          <w:szCs w:val="20"/>
        </w:rPr>
        <w:tab/>
      </w:r>
      <w:r w:rsidR="00462E82">
        <w:rPr>
          <w:b w:val="0"/>
          <w:bCs w:val="0"/>
          <w:sz w:val="20"/>
          <w:szCs w:val="20"/>
        </w:rPr>
        <w:tab/>
      </w:r>
      <w:r w:rsidR="00462E82">
        <w:rPr>
          <w:b w:val="0"/>
          <w:bCs w:val="0"/>
          <w:sz w:val="20"/>
          <w:szCs w:val="20"/>
        </w:rPr>
        <w:tab/>
      </w:r>
      <w:r w:rsidR="00462E82">
        <w:rPr>
          <w:b w:val="0"/>
          <w:bCs w:val="0"/>
          <w:sz w:val="20"/>
          <w:szCs w:val="20"/>
        </w:rPr>
        <w:tab/>
        <w:t xml:space="preserve">                             </w:t>
      </w:r>
    </w:p>
    <w:p w14:paraId="0FD2B7F0" w14:textId="77777777" w:rsidR="00FC2907" w:rsidRDefault="00FC2907" w:rsidP="00290F59">
      <w:pPr>
        <w:pStyle w:val="BodyText"/>
        <w:ind w:right="227"/>
        <w:jc w:val="right"/>
        <w:rPr>
          <w:b w:val="0"/>
          <w:sz w:val="20"/>
          <w:szCs w:val="20"/>
        </w:rPr>
      </w:pPr>
    </w:p>
    <w:p w14:paraId="21E7291D" w14:textId="77777777" w:rsidR="00FC2907" w:rsidRDefault="00FC2907" w:rsidP="00290F59">
      <w:pPr>
        <w:pStyle w:val="BodyText"/>
        <w:ind w:right="227"/>
        <w:jc w:val="right"/>
        <w:rPr>
          <w:b w:val="0"/>
          <w:sz w:val="20"/>
          <w:szCs w:val="20"/>
        </w:rPr>
      </w:pPr>
    </w:p>
    <w:p w14:paraId="3C20F67B" w14:textId="77777777" w:rsidR="00FC2907" w:rsidRDefault="00FC2907" w:rsidP="00290F59">
      <w:pPr>
        <w:pStyle w:val="BodyText"/>
        <w:ind w:right="227"/>
        <w:jc w:val="right"/>
        <w:rPr>
          <w:b w:val="0"/>
          <w:sz w:val="20"/>
          <w:szCs w:val="20"/>
        </w:rPr>
      </w:pPr>
    </w:p>
    <w:p w14:paraId="579CA852" w14:textId="5F194662" w:rsidR="009650D1" w:rsidRPr="002404D5" w:rsidRDefault="00325BC3">
      <w:pPr>
        <w:pStyle w:val="BodyText"/>
        <w:rPr>
          <w:sz w:val="20"/>
          <w:szCs w:val="20"/>
        </w:rPr>
      </w:pPr>
      <w:r w:rsidRPr="00282250">
        <w:rPr>
          <w:szCs w:val="22"/>
        </w:rPr>
        <w:t>PENN</w:t>
      </w:r>
      <w:r w:rsidR="00F74EA2">
        <w:rPr>
          <w:szCs w:val="22"/>
        </w:rPr>
        <w:t xml:space="preserve"> &amp;</w:t>
      </w:r>
      <w:r w:rsidRPr="00282250">
        <w:rPr>
          <w:szCs w:val="22"/>
        </w:rPr>
        <w:t xml:space="preserve"> TYLERS GREEN RESIDENTS</w:t>
      </w:r>
      <w:r w:rsidR="009650D1" w:rsidRPr="00282250">
        <w:rPr>
          <w:szCs w:val="22"/>
        </w:rPr>
        <w:t xml:space="preserve"> SOCIETY</w:t>
      </w:r>
      <w:r w:rsidR="000C596A">
        <w:rPr>
          <w:szCs w:val="22"/>
        </w:rPr>
        <w:tab/>
      </w:r>
      <w:r w:rsidR="000C596A">
        <w:rPr>
          <w:szCs w:val="22"/>
        </w:rPr>
        <w:tab/>
      </w:r>
      <w:r w:rsidR="000C596A">
        <w:rPr>
          <w:szCs w:val="22"/>
        </w:rPr>
        <w:tab/>
      </w:r>
      <w:r w:rsidR="000C596A">
        <w:rPr>
          <w:szCs w:val="22"/>
        </w:rPr>
        <w:tab/>
      </w:r>
      <w:r w:rsidR="000C596A">
        <w:rPr>
          <w:szCs w:val="22"/>
        </w:rPr>
        <w:tab/>
      </w:r>
      <w:r w:rsidR="00F9764D">
        <w:rPr>
          <w:b w:val="0"/>
          <w:szCs w:val="22"/>
        </w:rPr>
        <w:t>7</w:t>
      </w:r>
      <w:r w:rsidR="000C596A">
        <w:rPr>
          <w:sz w:val="20"/>
          <w:szCs w:val="20"/>
        </w:rPr>
        <w:tab/>
      </w:r>
      <w:r w:rsidR="000C596A">
        <w:rPr>
          <w:sz w:val="20"/>
          <w:szCs w:val="20"/>
        </w:rPr>
        <w:tab/>
      </w:r>
      <w:r w:rsidR="000C596A">
        <w:rPr>
          <w:sz w:val="20"/>
          <w:szCs w:val="20"/>
        </w:rPr>
        <w:tab/>
      </w:r>
      <w:r w:rsidR="000C596A">
        <w:rPr>
          <w:sz w:val="20"/>
          <w:szCs w:val="20"/>
        </w:rPr>
        <w:tab/>
      </w:r>
      <w:r w:rsidR="000C596A">
        <w:rPr>
          <w:sz w:val="20"/>
          <w:szCs w:val="20"/>
        </w:rPr>
        <w:tab/>
      </w:r>
    </w:p>
    <w:p w14:paraId="2FF23140" w14:textId="77777777" w:rsidR="009650D1" w:rsidRPr="002404D5" w:rsidRDefault="009650D1">
      <w:pPr>
        <w:rPr>
          <w:b/>
          <w:bCs/>
          <w:sz w:val="20"/>
          <w:szCs w:val="20"/>
        </w:rPr>
      </w:pPr>
      <w:r w:rsidRPr="002404D5">
        <w:rPr>
          <w:b/>
          <w:bCs/>
          <w:sz w:val="20"/>
          <w:szCs w:val="20"/>
        </w:rPr>
        <w:t>BALANCE SHEET</w:t>
      </w:r>
    </w:p>
    <w:p w14:paraId="79582775" w14:textId="2E14ECE3" w:rsidR="009650D1" w:rsidRPr="002404D5" w:rsidRDefault="009650D1">
      <w:pPr>
        <w:rPr>
          <w:b/>
          <w:bCs/>
          <w:sz w:val="20"/>
          <w:szCs w:val="20"/>
        </w:rPr>
      </w:pPr>
      <w:r w:rsidRPr="002404D5">
        <w:rPr>
          <w:b/>
          <w:bCs/>
          <w:sz w:val="20"/>
          <w:szCs w:val="20"/>
        </w:rPr>
        <w:t xml:space="preserve">At </w:t>
      </w:r>
      <w:r w:rsidR="00325BC3" w:rsidRPr="002404D5">
        <w:rPr>
          <w:b/>
          <w:bCs/>
          <w:sz w:val="20"/>
          <w:szCs w:val="20"/>
        </w:rPr>
        <w:t xml:space="preserve">31 December </w:t>
      </w:r>
      <w:r w:rsidR="007B465B">
        <w:rPr>
          <w:b/>
          <w:bCs/>
          <w:sz w:val="20"/>
          <w:szCs w:val="20"/>
        </w:rPr>
        <w:t>201</w:t>
      </w:r>
      <w:r w:rsidR="00612847">
        <w:rPr>
          <w:b/>
          <w:bCs/>
          <w:sz w:val="20"/>
          <w:szCs w:val="20"/>
        </w:rPr>
        <w:t>9</w:t>
      </w:r>
      <w:r w:rsidR="00C56BF1">
        <w:rPr>
          <w:b/>
          <w:bCs/>
          <w:sz w:val="20"/>
          <w:szCs w:val="20"/>
        </w:rPr>
        <w:tab/>
      </w:r>
    </w:p>
    <w:p w14:paraId="45EEB115" w14:textId="77777777" w:rsidR="0030781E" w:rsidRPr="002404D5" w:rsidRDefault="000C596A">
      <w:pPr>
        <w:rPr>
          <w:b/>
          <w:bCs/>
          <w:sz w:val="20"/>
          <w:szCs w:val="20"/>
        </w:rPr>
      </w:pPr>
      <w:r>
        <w:rPr>
          <w:b/>
          <w:bCs/>
          <w:sz w:val="20"/>
          <w:szCs w:val="20"/>
        </w:rPr>
        <w:tab/>
      </w:r>
    </w:p>
    <w:p w14:paraId="710C5CF3" w14:textId="002409C8" w:rsidR="00D84D46" w:rsidRPr="002404D5" w:rsidRDefault="009650D1" w:rsidP="006F75E3">
      <w:pPr>
        <w:tabs>
          <w:tab w:val="right" w:pos="4320"/>
          <w:tab w:val="right" w:pos="5812"/>
          <w:tab w:val="right" w:pos="7655"/>
          <w:tab w:val="right" w:pos="8364"/>
        </w:tabs>
        <w:ind w:right="-334"/>
        <w:rPr>
          <w:b/>
          <w:bCs/>
          <w:sz w:val="20"/>
          <w:szCs w:val="20"/>
        </w:rPr>
      </w:pPr>
      <w:r w:rsidRPr="002404D5">
        <w:rPr>
          <w:b/>
          <w:bCs/>
          <w:sz w:val="20"/>
          <w:szCs w:val="20"/>
        </w:rPr>
        <w:tab/>
      </w:r>
      <w:r w:rsidRPr="002404D5">
        <w:rPr>
          <w:b/>
          <w:bCs/>
          <w:sz w:val="20"/>
          <w:szCs w:val="20"/>
        </w:rPr>
        <w:tab/>
      </w:r>
      <w:r w:rsidR="00B25E08">
        <w:rPr>
          <w:b/>
          <w:bCs/>
          <w:sz w:val="20"/>
          <w:szCs w:val="20"/>
        </w:rPr>
        <w:t>20</w:t>
      </w:r>
      <w:r w:rsidR="007A3896">
        <w:rPr>
          <w:b/>
          <w:bCs/>
          <w:sz w:val="20"/>
          <w:szCs w:val="20"/>
        </w:rPr>
        <w:t>1</w:t>
      </w:r>
      <w:r w:rsidR="00612847">
        <w:rPr>
          <w:b/>
          <w:bCs/>
          <w:sz w:val="20"/>
          <w:szCs w:val="20"/>
        </w:rPr>
        <w:t>9</w:t>
      </w:r>
      <w:r w:rsidRPr="002404D5">
        <w:rPr>
          <w:b/>
          <w:bCs/>
          <w:sz w:val="20"/>
          <w:szCs w:val="20"/>
        </w:rPr>
        <w:tab/>
      </w:r>
      <w:r w:rsidRPr="002404D5">
        <w:rPr>
          <w:b/>
          <w:bCs/>
          <w:sz w:val="20"/>
          <w:szCs w:val="20"/>
        </w:rPr>
        <w:tab/>
      </w:r>
      <w:r w:rsidR="00B25E08">
        <w:rPr>
          <w:b/>
          <w:bCs/>
          <w:sz w:val="20"/>
          <w:szCs w:val="20"/>
        </w:rPr>
        <w:t>20</w:t>
      </w:r>
      <w:r w:rsidR="007B465B">
        <w:rPr>
          <w:b/>
          <w:bCs/>
          <w:sz w:val="20"/>
          <w:szCs w:val="20"/>
        </w:rPr>
        <w:t>1</w:t>
      </w:r>
      <w:r w:rsidR="00612847">
        <w:rPr>
          <w:b/>
          <w:bCs/>
          <w:sz w:val="20"/>
          <w:szCs w:val="20"/>
        </w:rPr>
        <w:t>8</w:t>
      </w:r>
    </w:p>
    <w:p w14:paraId="0256CCD1" w14:textId="77777777" w:rsidR="009650D1" w:rsidRPr="002404D5" w:rsidRDefault="009650D1" w:rsidP="006F75E3">
      <w:pPr>
        <w:pStyle w:val="Heading2"/>
        <w:tabs>
          <w:tab w:val="clear" w:pos="4140"/>
          <w:tab w:val="clear" w:pos="5580"/>
          <w:tab w:val="clear" w:pos="7020"/>
          <w:tab w:val="clear" w:pos="8280"/>
          <w:tab w:val="right" w:pos="3420"/>
          <w:tab w:val="right" w:pos="4962"/>
          <w:tab w:val="right" w:pos="6379"/>
          <w:tab w:val="right" w:pos="7655"/>
          <w:tab w:val="right" w:pos="8789"/>
        </w:tabs>
        <w:spacing w:line="360" w:lineRule="auto"/>
        <w:rPr>
          <w:sz w:val="20"/>
          <w:szCs w:val="20"/>
        </w:rPr>
      </w:pPr>
      <w:r w:rsidRPr="002404D5">
        <w:rPr>
          <w:sz w:val="20"/>
          <w:szCs w:val="20"/>
        </w:rPr>
        <w:tab/>
        <w:t>Notes</w:t>
      </w:r>
      <w:r w:rsidRPr="002404D5">
        <w:rPr>
          <w:sz w:val="20"/>
          <w:szCs w:val="20"/>
        </w:rPr>
        <w:tab/>
        <w:t>£</w:t>
      </w:r>
      <w:r w:rsidRPr="002404D5">
        <w:rPr>
          <w:sz w:val="20"/>
          <w:szCs w:val="20"/>
        </w:rPr>
        <w:tab/>
        <w:t>£</w:t>
      </w:r>
      <w:r w:rsidRPr="002404D5">
        <w:rPr>
          <w:sz w:val="20"/>
          <w:szCs w:val="20"/>
        </w:rPr>
        <w:tab/>
        <w:t>£</w:t>
      </w:r>
      <w:r w:rsidRPr="002404D5">
        <w:rPr>
          <w:sz w:val="20"/>
          <w:szCs w:val="20"/>
        </w:rPr>
        <w:tab/>
        <w:t>£</w:t>
      </w:r>
    </w:p>
    <w:p w14:paraId="56FC2F30" w14:textId="77777777" w:rsidR="009650D1" w:rsidRPr="002404D5" w:rsidRDefault="009650D1" w:rsidP="006F75E3">
      <w:pPr>
        <w:pStyle w:val="Heading2"/>
        <w:tabs>
          <w:tab w:val="clear" w:pos="4140"/>
          <w:tab w:val="clear" w:pos="5580"/>
          <w:tab w:val="clear" w:pos="7020"/>
          <w:tab w:val="clear" w:pos="8280"/>
          <w:tab w:val="right" w:pos="3420"/>
          <w:tab w:val="right" w:pos="4320"/>
          <w:tab w:val="right" w:pos="6379"/>
          <w:tab w:val="right" w:pos="7655"/>
          <w:tab w:val="right" w:pos="8789"/>
        </w:tabs>
        <w:rPr>
          <w:sz w:val="20"/>
          <w:szCs w:val="20"/>
        </w:rPr>
      </w:pPr>
      <w:r w:rsidRPr="002404D5">
        <w:rPr>
          <w:sz w:val="20"/>
          <w:szCs w:val="20"/>
        </w:rPr>
        <w:t>Fixed Assets</w:t>
      </w:r>
      <w:r w:rsidRPr="002404D5">
        <w:rPr>
          <w:sz w:val="20"/>
          <w:szCs w:val="20"/>
        </w:rPr>
        <w:tab/>
      </w:r>
    </w:p>
    <w:p w14:paraId="23AB264C" w14:textId="4DD76451" w:rsidR="009650D1" w:rsidRPr="002404D5" w:rsidRDefault="002C77AE" w:rsidP="006F75E3">
      <w:pPr>
        <w:tabs>
          <w:tab w:val="right" w:pos="3420"/>
          <w:tab w:val="right" w:pos="4500"/>
          <w:tab w:val="right" w:pos="6379"/>
          <w:tab w:val="right" w:pos="7938"/>
          <w:tab w:val="right" w:pos="8789"/>
        </w:tabs>
        <w:ind w:right="-334"/>
        <w:rPr>
          <w:sz w:val="20"/>
          <w:szCs w:val="20"/>
        </w:rPr>
      </w:pPr>
      <w:r w:rsidRPr="002404D5">
        <w:rPr>
          <w:sz w:val="20"/>
          <w:szCs w:val="20"/>
        </w:rPr>
        <w:t>Tangible Assets</w:t>
      </w:r>
      <w:r w:rsidRPr="002404D5">
        <w:rPr>
          <w:sz w:val="20"/>
          <w:szCs w:val="20"/>
        </w:rPr>
        <w:tab/>
        <w:t>4</w:t>
      </w:r>
      <w:r w:rsidRPr="002404D5">
        <w:rPr>
          <w:sz w:val="20"/>
          <w:szCs w:val="20"/>
        </w:rPr>
        <w:tab/>
      </w:r>
      <w:r w:rsidR="00E36903">
        <w:rPr>
          <w:sz w:val="20"/>
          <w:szCs w:val="20"/>
        </w:rPr>
        <w:tab/>
        <w:t>5</w:t>
      </w:r>
      <w:r w:rsidR="00D65B02">
        <w:rPr>
          <w:sz w:val="20"/>
          <w:szCs w:val="20"/>
        </w:rPr>
        <w:t>81</w:t>
      </w:r>
      <w:r w:rsidR="00663124">
        <w:rPr>
          <w:sz w:val="20"/>
          <w:szCs w:val="20"/>
        </w:rPr>
        <w:t>,</w:t>
      </w:r>
      <w:r w:rsidR="00D65B02">
        <w:rPr>
          <w:sz w:val="20"/>
          <w:szCs w:val="20"/>
        </w:rPr>
        <w:t>965</w:t>
      </w:r>
      <w:r w:rsidR="006F75E3">
        <w:rPr>
          <w:sz w:val="20"/>
          <w:szCs w:val="20"/>
        </w:rPr>
        <w:tab/>
      </w:r>
      <w:r w:rsidR="006F75E3">
        <w:rPr>
          <w:sz w:val="20"/>
          <w:szCs w:val="20"/>
        </w:rPr>
        <w:tab/>
        <w:t>5</w:t>
      </w:r>
      <w:r w:rsidR="00F713C1">
        <w:rPr>
          <w:sz w:val="20"/>
          <w:szCs w:val="20"/>
        </w:rPr>
        <w:t>3</w:t>
      </w:r>
      <w:r w:rsidR="00612847">
        <w:rPr>
          <w:sz w:val="20"/>
          <w:szCs w:val="20"/>
        </w:rPr>
        <w:t>3</w:t>
      </w:r>
      <w:r w:rsidR="00EE5886">
        <w:rPr>
          <w:sz w:val="20"/>
          <w:szCs w:val="20"/>
        </w:rPr>
        <w:t>,</w:t>
      </w:r>
      <w:r w:rsidR="00612847">
        <w:rPr>
          <w:sz w:val="20"/>
          <w:szCs w:val="20"/>
        </w:rPr>
        <w:t>475</w:t>
      </w:r>
    </w:p>
    <w:p w14:paraId="77E904A0" w14:textId="77777777" w:rsidR="009650D1" w:rsidRPr="002404D5" w:rsidRDefault="009650D1" w:rsidP="006F75E3">
      <w:pPr>
        <w:tabs>
          <w:tab w:val="right" w:pos="3420"/>
          <w:tab w:val="right" w:pos="4500"/>
          <w:tab w:val="right" w:pos="6379"/>
          <w:tab w:val="right" w:pos="7938"/>
          <w:tab w:val="right" w:pos="8789"/>
          <w:tab w:val="right" w:pos="9360"/>
        </w:tabs>
        <w:ind w:right="-334"/>
        <w:rPr>
          <w:sz w:val="20"/>
          <w:szCs w:val="20"/>
        </w:rPr>
      </w:pPr>
      <w:r w:rsidRPr="002404D5">
        <w:rPr>
          <w:sz w:val="20"/>
          <w:szCs w:val="20"/>
        </w:rPr>
        <w:tab/>
      </w:r>
      <w:r w:rsidRPr="002404D5">
        <w:rPr>
          <w:sz w:val="20"/>
          <w:szCs w:val="20"/>
        </w:rPr>
        <w:tab/>
        <w:t xml:space="preserve">                    </w:t>
      </w:r>
      <w:r w:rsidR="002C77AE" w:rsidRPr="002404D5">
        <w:rPr>
          <w:sz w:val="20"/>
          <w:szCs w:val="20"/>
        </w:rPr>
        <w:tab/>
      </w:r>
      <w:r w:rsidRPr="002404D5">
        <w:rPr>
          <w:sz w:val="20"/>
          <w:szCs w:val="20"/>
        </w:rPr>
        <w:t xml:space="preserve"> </w:t>
      </w:r>
    </w:p>
    <w:p w14:paraId="41637838" w14:textId="77777777" w:rsidR="009650D1" w:rsidRPr="002404D5" w:rsidRDefault="009650D1" w:rsidP="006F75E3">
      <w:pPr>
        <w:pStyle w:val="Heading2"/>
        <w:tabs>
          <w:tab w:val="clear" w:pos="4140"/>
          <w:tab w:val="clear" w:pos="5580"/>
          <w:tab w:val="clear" w:pos="7020"/>
          <w:tab w:val="clear" w:pos="8280"/>
          <w:tab w:val="right" w:pos="3420"/>
          <w:tab w:val="right" w:pos="4320"/>
          <w:tab w:val="right" w:pos="6379"/>
          <w:tab w:val="right" w:pos="7938"/>
          <w:tab w:val="right" w:pos="8789"/>
        </w:tabs>
        <w:rPr>
          <w:sz w:val="20"/>
          <w:szCs w:val="20"/>
        </w:rPr>
      </w:pPr>
      <w:r w:rsidRPr="002404D5">
        <w:rPr>
          <w:sz w:val="20"/>
          <w:szCs w:val="20"/>
        </w:rPr>
        <w:t>Current Assets</w:t>
      </w:r>
    </w:p>
    <w:p w14:paraId="2007CD32" w14:textId="57B1D710" w:rsidR="009650D1" w:rsidRPr="002404D5" w:rsidRDefault="002C77AE" w:rsidP="006F75E3">
      <w:pPr>
        <w:tabs>
          <w:tab w:val="right" w:pos="3420"/>
          <w:tab w:val="right" w:pos="5245"/>
          <w:tab w:val="right" w:pos="6379"/>
          <w:tab w:val="right" w:pos="7797"/>
          <w:tab w:val="right" w:pos="8789"/>
        </w:tabs>
        <w:ind w:right="-334"/>
        <w:rPr>
          <w:sz w:val="20"/>
          <w:szCs w:val="20"/>
        </w:rPr>
      </w:pPr>
      <w:r w:rsidRPr="002404D5">
        <w:rPr>
          <w:sz w:val="20"/>
          <w:szCs w:val="20"/>
        </w:rPr>
        <w:t>Debtors</w:t>
      </w:r>
      <w:r w:rsidRPr="002404D5">
        <w:rPr>
          <w:sz w:val="20"/>
          <w:szCs w:val="20"/>
        </w:rPr>
        <w:tab/>
        <w:t>5</w:t>
      </w:r>
      <w:r w:rsidR="009650D1" w:rsidRPr="002404D5">
        <w:rPr>
          <w:sz w:val="20"/>
          <w:szCs w:val="20"/>
        </w:rPr>
        <w:tab/>
      </w:r>
      <w:r w:rsidR="00D65B02">
        <w:rPr>
          <w:sz w:val="20"/>
          <w:szCs w:val="20"/>
        </w:rPr>
        <w:t>4</w:t>
      </w:r>
      <w:r w:rsidR="00663124">
        <w:rPr>
          <w:sz w:val="20"/>
          <w:szCs w:val="20"/>
        </w:rPr>
        <w:t>,</w:t>
      </w:r>
      <w:r w:rsidR="00D65B02">
        <w:rPr>
          <w:sz w:val="20"/>
          <w:szCs w:val="20"/>
        </w:rPr>
        <w:t>155</w:t>
      </w:r>
      <w:r w:rsidR="009650D1" w:rsidRPr="002404D5">
        <w:rPr>
          <w:sz w:val="20"/>
          <w:szCs w:val="20"/>
        </w:rPr>
        <w:tab/>
      </w:r>
      <w:r w:rsidR="009650D1" w:rsidRPr="002404D5">
        <w:rPr>
          <w:sz w:val="20"/>
          <w:szCs w:val="20"/>
        </w:rPr>
        <w:tab/>
      </w:r>
      <w:r w:rsidR="00612847">
        <w:rPr>
          <w:sz w:val="20"/>
          <w:szCs w:val="20"/>
        </w:rPr>
        <w:t>1</w:t>
      </w:r>
      <w:r w:rsidR="00EE5886">
        <w:rPr>
          <w:sz w:val="20"/>
          <w:szCs w:val="20"/>
        </w:rPr>
        <w:t>,</w:t>
      </w:r>
      <w:r w:rsidR="00612847">
        <w:rPr>
          <w:sz w:val="20"/>
          <w:szCs w:val="20"/>
        </w:rPr>
        <w:t>497</w:t>
      </w:r>
      <w:r w:rsidR="009650D1" w:rsidRPr="002404D5">
        <w:rPr>
          <w:sz w:val="20"/>
          <w:szCs w:val="20"/>
        </w:rPr>
        <w:t xml:space="preserve"> </w:t>
      </w:r>
    </w:p>
    <w:p w14:paraId="6657AA43" w14:textId="69F8F873" w:rsidR="009650D1" w:rsidRPr="002404D5" w:rsidRDefault="002C77AE" w:rsidP="006F75E3">
      <w:pPr>
        <w:tabs>
          <w:tab w:val="right" w:pos="3420"/>
          <w:tab w:val="right" w:pos="5245"/>
          <w:tab w:val="right" w:pos="6379"/>
          <w:tab w:val="right" w:pos="7797"/>
          <w:tab w:val="right" w:pos="8789"/>
        </w:tabs>
        <w:ind w:right="-334"/>
        <w:rPr>
          <w:sz w:val="20"/>
          <w:szCs w:val="20"/>
        </w:rPr>
      </w:pPr>
      <w:r w:rsidRPr="002404D5">
        <w:rPr>
          <w:sz w:val="20"/>
          <w:szCs w:val="20"/>
        </w:rPr>
        <w:t>Cash at Bank and in Hand</w:t>
      </w:r>
      <w:r w:rsidRPr="002404D5">
        <w:rPr>
          <w:sz w:val="20"/>
          <w:szCs w:val="20"/>
        </w:rPr>
        <w:tab/>
        <w:t>6</w:t>
      </w:r>
      <w:r w:rsidR="009650D1" w:rsidRPr="002404D5">
        <w:rPr>
          <w:sz w:val="20"/>
          <w:szCs w:val="20"/>
        </w:rPr>
        <w:tab/>
      </w:r>
      <w:r w:rsidR="00D65B02">
        <w:rPr>
          <w:sz w:val="20"/>
          <w:szCs w:val="20"/>
        </w:rPr>
        <w:t>294</w:t>
      </w:r>
      <w:r w:rsidR="00663124">
        <w:rPr>
          <w:sz w:val="20"/>
          <w:szCs w:val="20"/>
        </w:rPr>
        <w:t>,</w:t>
      </w:r>
      <w:r w:rsidR="00D65B02">
        <w:rPr>
          <w:sz w:val="20"/>
          <w:szCs w:val="20"/>
        </w:rPr>
        <w:t>402</w:t>
      </w:r>
      <w:r w:rsidR="009650D1" w:rsidRPr="002404D5">
        <w:rPr>
          <w:sz w:val="20"/>
          <w:szCs w:val="20"/>
        </w:rPr>
        <w:tab/>
      </w:r>
      <w:r w:rsidR="009650D1" w:rsidRPr="002404D5">
        <w:rPr>
          <w:sz w:val="20"/>
          <w:szCs w:val="20"/>
        </w:rPr>
        <w:tab/>
      </w:r>
      <w:r w:rsidR="0092564E">
        <w:rPr>
          <w:sz w:val="20"/>
          <w:szCs w:val="20"/>
        </w:rPr>
        <w:t>3</w:t>
      </w:r>
      <w:r w:rsidR="00FC2907">
        <w:rPr>
          <w:sz w:val="20"/>
          <w:szCs w:val="20"/>
        </w:rPr>
        <w:t>32</w:t>
      </w:r>
      <w:r w:rsidR="00EE5886">
        <w:rPr>
          <w:sz w:val="20"/>
          <w:szCs w:val="20"/>
        </w:rPr>
        <w:t>,</w:t>
      </w:r>
      <w:r w:rsidR="00612847">
        <w:rPr>
          <w:sz w:val="20"/>
          <w:szCs w:val="20"/>
        </w:rPr>
        <w:t>151</w:t>
      </w:r>
    </w:p>
    <w:p w14:paraId="4C2BC7E5" w14:textId="77777777" w:rsidR="0030781E" w:rsidRPr="002404D5" w:rsidRDefault="0030781E" w:rsidP="006F75E3">
      <w:pPr>
        <w:tabs>
          <w:tab w:val="right" w:pos="4395"/>
          <w:tab w:val="right" w:pos="5245"/>
          <w:tab w:val="right" w:pos="6379"/>
          <w:tab w:val="right" w:pos="6946"/>
          <w:tab w:val="right" w:pos="7797"/>
          <w:tab w:val="right" w:pos="8789"/>
        </w:tabs>
        <w:spacing w:line="360" w:lineRule="auto"/>
        <w:ind w:right="-334"/>
        <w:rPr>
          <w:sz w:val="20"/>
          <w:szCs w:val="20"/>
          <w:u w:val="single"/>
        </w:rPr>
      </w:pPr>
      <w:r w:rsidRPr="002404D5">
        <w:rPr>
          <w:sz w:val="20"/>
          <w:szCs w:val="20"/>
        </w:rPr>
        <w:tab/>
      </w:r>
      <w:r w:rsidRPr="002404D5">
        <w:rPr>
          <w:sz w:val="20"/>
          <w:szCs w:val="20"/>
          <w:u w:val="single"/>
        </w:rPr>
        <w:tab/>
      </w:r>
      <w:r w:rsidRPr="002404D5">
        <w:rPr>
          <w:sz w:val="20"/>
          <w:szCs w:val="20"/>
        </w:rPr>
        <w:tab/>
      </w:r>
      <w:r w:rsidR="006F75E3">
        <w:rPr>
          <w:sz w:val="20"/>
          <w:szCs w:val="20"/>
        </w:rPr>
        <w:tab/>
      </w:r>
      <w:r w:rsidRPr="002404D5">
        <w:rPr>
          <w:sz w:val="20"/>
          <w:szCs w:val="20"/>
          <w:u w:val="single"/>
        </w:rPr>
        <w:tab/>
      </w:r>
    </w:p>
    <w:p w14:paraId="46A08A30" w14:textId="5F921EC6" w:rsidR="009650D1" w:rsidRPr="002404D5" w:rsidRDefault="00B20DDE" w:rsidP="006F75E3">
      <w:pPr>
        <w:tabs>
          <w:tab w:val="right" w:pos="3060"/>
          <w:tab w:val="right" w:pos="5245"/>
          <w:tab w:val="right" w:pos="6379"/>
          <w:tab w:val="right" w:pos="7797"/>
          <w:tab w:val="right" w:pos="8789"/>
        </w:tabs>
        <w:ind w:right="-334"/>
        <w:rPr>
          <w:sz w:val="20"/>
          <w:szCs w:val="20"/>
        </w:rPr>
      </w:pPr>
      <w:r>
        <w:rPr>
          <w:sz w:val="20"/>
          <w:szCs w:val="20"/>
        </w:rPr>
        <w:tab/>
      </w:r>
      <w:r>
        <w:rPr>
          <w:sz w:val="20"/>
          <w:szCs w:val="20"/>
        </w:rPr>
        <w:tab/>
      </w:r>
      <w:r w:rsidR="00D65B02">
        <w:rPr>
          <w:sz w:val="20"/>
          <w:szCs w:val="20"/>
        </w:rPr>
        <w:t>298</w:t>
      </w:r>
      <w:r w:rsidR="00663124">
        <w:rPr>
          <w:sz w:val="20"/>
          <w:szCs w:val="20"/>
        </w:rPr>
        <w:t>,</w:t>
      </w:r>
      <w:r w:rsidR="00D65B02">
        <w:rPr>
          <w:sz w:val="20"/>
          <w:szCs w:val="20"/>
        </w:rPr>
        <w:t>557</w:t>
      </w:r>
      <w:r w:rsidR="009650D1" w:rsidRPr="002404D5">
        <w:rPr>
          <w:sz w:val="20"/>
          <w:szCs w:val="20"/>
        </w:rPr>
        <w:tab/>
      </w:r>
      <w:r w:rsidR="009650D1" w:rsidRPr="002404D5">
        <w:rPr>
          <w:sz w:val="20"/>
          <w:szCs w:val="20"/>
        </w:rPr>
        <w:tab/>
      </w:r>
      <w:r w:rsidR="0092564E">
        <w:rPr>
          <w:sz w:val="20"/>
          <w:szCs w:val="20"/>
        </w:rPr>
        <w:t>3</w:t>
      </w:r>
      <w:r w:rsidR="00612847">
        <w:rPr>
          <w:sz w:val="20"/>
          <w:szCs w:val="20"/>
        </w:rPr>
        <w:t>33</w:t>
      </w:r>
      <w:r w:rsidR="00EE5886">
        <w:rPr>
          <w:sz w:val="20"/>
          <w:szCs w:val="20"/>
        </w:rPr>
        <w:t>,</w:t>
      </w:r>
      <w:r w:rsidR="00612847">
        <w:rPr>
          <w:sz w:val="20"/>
          <w:szCs w:val="20"/>
        </w:rPr>
        <w:t>648</w:t>
      </w:r>
    </w:p>
    <w:p w14:paraId="17E21FCB" w14:textId="77777777" w:rsidR="009650D1" w:rsidRPr="002404D5" w:rsidRDefault="009650D1" w:rsidP="006F75E3">
      <w:pPr>
        <w:tabs>
          <w:tab w:val="right" w:pos="3060"/>
          <w:tab w:val="right" w:pos="4320"/>
          <w:tab w:val="right" w:pos="6379"/>
          <w:tab w:val="right" w:pos="7938"/>
          <w:tab w:val="right" w:pos="8789"/>
        </w:tabs>
        <w:ind w:right="-334"/>
        <w:rPr>
          <w:sz w:val="20"/>
          <w:szCs w:val="20"/>
        </w:rPr>
      </w:pPr>
    </w:p>
    <w:p w14:paraId="58EA65BE" w14:textId="3C0C37DF" w:rsidR="0030781E" w:rsidRPr="002404D5" w:rsidRDefault="009650D1" w:rsidP="006F75E3">
      <w:pPr>
        <w:tabs>
          <w:tab w:val="right" w:pos="3420"/>
          <w:tab w:val="right" w:pos="5245"/>
          <w:tab w:val="right" w:pos="6379"/>
          <w:tab w:val="right" w:pos="7797"/>
          <w:tab w:val="right" w:pos="8789"/>
        </w:tabs>
        <w:ind w:right="-334"/>
        <w:rPr>
          <w:sz w:val="20"/>
          <w:szCs w:val="20"/>
        </w:rPr>
      </w:pPr>
      <w:r w:rsidRPr="002404D5">
        <w:rPr>
          <w:b/>
          <w:bCs/>
          <w:sz w:val="20"/>
          <w:szCs w:val="20"/>
        </w:rPr>
        <w:t xml:space="preserve">Creditors: </w:t>
      </w:r>
      <w:r w:rsidR="002C77AE" w:rsidRPr="002404D5">
        <w:rPr>
          <w:sz w:val="20"/>
          <w:szCs w:val="20"/>
        </w:rPr>
        <w:t>due within one year</w:t>
      </w:r>
      <w:r w:rsidR="002C77AE" w:rsidRPr="002404D5">
        <w:rPr>
          <w:sz w:val="20"/>
          <w:szCs w:val="20"/>
        </w:rPr>
        <w:tab/>
        <w:t>7</w:t>
      </w:r>
      <w:r w:rsidRPr="002404D5">
        <w:rPr>
          <w:sz w:val="20"/>
          <w:szCs w:val="20"/>
        </w:rPr>
        <w:tab/>
      </w:r>
      <w:r w:rsidR="00D65B02">
        <w:rPr>
          <w:sz w:val="20"/>
          <w:szCs w:val="20"/>
        </w:rPr>
        <w:t>88</w:t>
      </w:r>
      <w:r w:rsidR="00663124">
        <w:rPr>
          <w:sz w:val="20"/>
          <w:szCs w:val="20"/>
        </w:rPr>
        <w:t>,</w:t>
      </w:r>
      <w:r w:rsidR="00D65B02">
        <w:rPr>
          <w:sz w:val="20"/>
          <w:szCs w:val="20"/>
        </w:rPr>
        <w:t>374</w:t>
      </w:r>
      <w:r w:rsidRPr="002404D5">
        <w:rPr>
          <w:sz w:val="20"/>
          <w:szCs w:val="20"/>
        </w:rPr>
        <w:tab/>
      </w:r>
      <w:r w:rsidRPr="002404D5">
        <w:rPr>
          <w:sz w:val="20"/>
          <w:szCs w:val="20"/>
        </w:rPr>
        <w:tab/>
      </w:r>
      <w:r w:rsidR="00612847">
        <w:rPr>
          <w:sz w:val="20"/>
          <w:szCs w:val="20"/>
        </w:rPr>
        <w:t>69</w:t>
      </w:r>
      <w:r w:rsidR="00EE5886">
        <w:rPr>
          <w:sz w:val="20"/>
          <w:szCs w:val="20"/>
        </w:rPr>
        <w:t>,</w:t>
      </w:r>
      <w:r w:rsidR="00612847">
        <w:rPr>
          <w:sz w:val="20"/>
          <w:szCs w:val="20"/>
        </w:rPr>
        <w:t>555</w:t>
      </w:r>
    </w:p>
    <w:p w14:paraId="334E104D" w14:textId="77777777" w:rsidR="009650D1" w:rsidRPr="002404D5" w:rsidRDefault="0030781E" w:rsidP="006F75E3">
      <w:pPr>
        <w:tabs>
          <w:tab w:val="right" w:pos="4395"/>
          <w:tab w:val="right" w:pos="5245"/>
          <w:tab w:val="right" w:pos="6379"/>
          <w:tab w:val="right" w:pos="6946"/>
          <w:tab w:val="right" w:pos="7797"/>
          <w:tab w:val="right" w:pos="8789"/>
        </w:tabs>
        <w:ind w:right="-334"/>
        <w:rPr>
          <w:sz w:val="20"/>
          <w:szCs w:val="20"/>
        </w:rPr>
      </w:pPr>
      <w:r w:rsidRPr="002404D5">
        <w:rPr>
          <w:sz w:val="20"/>
          <w:szCs w:val="20"/>
        </w:rPr>
        <w:tab/>
      </w:r>
      <w:r w:rsidRPr="002404D5">
        <w:rPr>
          <w:sz w:val="20"/>
          <w:szCs w:val="20"/>
          <w:u w:val="single"/>
        </w:rPr>
        <w:tab/>
      </w:r>
      <w:r w:rsidRPr="002404D5">
        <w:rPr>
          <w:sz w:val="20"/>
          <w:szCs w:val="20"/>
        </w:rPr>
        <w:tab/>
      </w:r>
      <w:r w:rsidR="006F75E3">
        <w:rPr>
          <w:sz w:val="20"/>
          <w:szCs w:val="20"/>
        </w:rPr>
        <w:tab/>
      </w:r>
      <w:r w:rsidRPr="002404D5">
        <w:rPr>
          <w:sz w:val="20"/>
          <w:szCs w:val="20"/>
          <w:u w:val="single"/>
        </w:rPr>
        <w:tab/>
      </w:r>
      <w:r w:rsidR="009650D1" w:rsidRPr="002404D5">
        <w:rPr>
          <w:sz w:val="20"/>
          <w:szCs w:val="20"/>
        </w:rPr>
        <w:tab/>
        <w:t xml:space="preserve"> </w:t>
      </w:r>
    </w:p>
    <w:p w14:paraId="54D4317D" w14:textId="77777777" w:rsidR="009650D1" w:rsidRPr="002404D5" w:rsidRDefault="009650D1" w:rsidP="006F75E3">
      <w:pPr>
        <w:tabs>
          <w:tab w:val="right" w:pos="3420"/>
          <w:tab w:val="right" w:pos="4320"/>
          <w:tab w:val="right" w:pos="6379"/>
          <w:tab w:val="right" w:pos="7938"/>
          <w:tab w:val="right" w:pos="8789"/>
        </w:tabs>
        <w:ind w:right="-334"/>
        <w:rPr>
          <w:sz w:val="20"/>
          <w:szCs w:val="20"/>
        </w:rPr>
      </w:pPr>
      <w:r w:rsidRPr="002404D5">
        <w:rPr>
          <w:sz w:val="20"/>
          <w:szCs w:val="20"/>
        </w:rPr>
        <w:tab/>
      </w:r>
      <w:r w:rsidRPr="002404D5">
        <w:rPr>
          <w:sz w:val="20"/>
          <w:szCs w:val="20"/>
        </w:rPr>
        <w:tab/>
      </w:r>
    </w:p>
    <w:p w14:paraId="6B7B683E" w14:textId="0FE7746F" w:rsidR="009650D1" w:rsidRPr="002404D5" w:rsidRDefault="009650D1" w:rsidP="006F75E3">
      <w:pPr>
        <w:tabs>
          <w:tab w:val="right" w:pos="3420"/>
          <w:tab w:val="right" w:pos="4320"/>
          <w:tab w:val="right" w:pos="6379"/>
          <w:tab w:val="right" w:pos="7938"/>
          <w:tab w:val="right" w:pos="8789"/>
        </w:tabs>
        <w:ind w:right="-334"/>
        <w:rPr>
          <w:sz w:val="20"/>
          <w:szCs w:val="20"/>
        </w:rPr>
      </w:pPr>
      <w:r w:rsidRPr="002404D5">
        <w:rPr>
          <w:b/>
          <w:bCs/>
          <w:sz w:val="20"/>
          <w:szCs w:val="20"/>
        </w:rPr>
        <w:t>Net Current Assets</w:t>
      </w:r>
      <w:r w:rsidRPr="002404D5">
        <w:rPr>
          <w:b/>
          <w:bCs/>
          <w:sz w:val="20"/>
          <w:szCs w:val="20"/>
        </w:rPr>
        <w:tab/>
      </w:r>
      <w:r w:rsidRPr="002404D5">
        <w:rPr>
          <w:b/>
          <w:bCs/>
          <w:sz w:val="20"/>
          <w:szCs w:val="20"/>
        </w:rPr>
        <w:tab/>
      </w:r>
      <w:r w:rsidRPr="002404D5">
        <w:rPr>
          <w:b/>
          <w:bCs/>
          <w:sz w:val="20"/>
          <w:szCs w:val="20"/>
        </w:rPr>
        <w:tab/>
      </w:r>
      <w:r w:rsidR="003005B6">
        <w:rPr>
          <w:bCs/>
          <w:sz w:val="20"/>
          <w:szCs w:val="20"/>
        </w:rPr>
        <w:t>2</w:t>
      </w:r>
      <w:r w:rsidR="00D65B02">
        <w:rPr>
          <w:bCs/>
          <w:sz w:val="20"/>
          <w:szCs w:val="20"/>
        </w:rPr>
        <w:t>10</w:t>
      </w:r>
      <w:r w:rsidR="00663124">
        <w:rPr>
          <w:bCs/>
          <w:sz w:val="20"/>
          <w:szCs w:val="20"/>
        </w:rPr>
        <w:t>,</w:t>
      </w:r>
      <w:r w:rsidR="00D65B02">
        <w:rPr>
          <w:bCs/>
          <w:sz w:val="20"/>
          <w:szCs w:val="20"/>
        </w:rPr>
        <w:t>183</w:t>
      </w:r>
      <w:r w:rsidRPr="002404D5">
        <w:rPr>
          <w:b/>
          <w:bCs/>
          <w:sz w:val="20"/>
          <w:szCs w:val="20"/>
        </w:rPr>
        <w:tab/>
      </w:r>
      <w:r w:rsidRPr="002404D5">
        <w:rPr>
          <w:b/>
          <w:bCs/>
          <w:sz w:val="20"/>
          <w:szCs w:val="20"/>
        </w:rPr>
        <w:tab/>
      </w:r>
      <w:r w:rsidR="0092564E" w:rsidRPr="0092564E">
        <w:rPr>
          <w:bCs/>
          <w:sz w:val="20"/>
          <w:szCs w:val="20"/>
        </w:rPr>
        <w:t>2</w:t>
      </w:r>
      <w:r w:rsidR="00612847">
        <w:rPr>
          <w:bCs/>
          <w:sz w:val="20"/>
          <w:szCs w:val="20"/>
        </w:rPr>
        <w:t>64</w:t>
      </w:r>
      <w:r w:rsidR="006F75E3">
        <w:rPr>
          <w:sz w:val="20"/>
          <w:szCs w:val="20"/>
        </w:rPr>
        <w:t>,</w:t>
      </w:r>
      <w:r w:rsidR="00612847">
        <w:rPr>
          <w:sz w:val="20"/>
          <w:szCs w:val="20"/>
        </w:rPr>
        <w:t>093</w:t>
      </w:r>
    </w:p>
    <w:p w14:paraId="785AF893" w14:textId="77777777" w:rsidR="0030781E" w:rsidRPr="002404D5" w:rsidRDefault="0030781E" w:rsidP="006F75E3">
      <w:pPr>
        <w:tabs>
          <w:tab w:val="right" w:pos="3420"/>
          <w:tab w:val="right" w:pos="5529"/>
          <w:tab w:val="right" w:pos="6379"/>
          <w:tab w:val="right" w:pos="7380"/>
          <w:tab w:val="right" w:pos="7938"/>
          <w:tab w:val="right" w:pos="8789"/>
        </w:tabs>
        <w:ind w:right="-334"/>
        <w:rPr>
          <w:sz w:val="20"/>
          <w:szCs w:val="20"/>
          <w:u w:val="single"/>
        </w:rPr>
      </w:pPr>
      <w:r w:rsidRPr="002404D5">
        <w:rPr>
          <w:sz w:val="20"/>
          <w:szCs w:val="20"/>
        </w:rPr>
        <w:tab/>
      </w:r>
      <w:r w:rsidRPr="002404D5">
        <w:rPr>
          <w:sz w:val="20"/>
          <w:szCs w:val="20"/>
        </w:rPr>
        <w:tab/>
      </w:r>
      <w:r w:rsidRPr="002404D5">
        <w:rPr>
          <w:sz w:val="20"/>
          <w:szCs w:val="20"/>
          <w:u w:val="single"/>
        </w:rPr>
        <w:tab/>
      </w:r>
      <w:r w:rsidRPr="002404D5">
        <w:rPr>
          <w:sz w:val="20"/>
          <w:szCs w:val="20"/>
        </w:rPr>
        <w:tab/>
      </w:r>
      <w:r w:rsidR="006F75E3">
        <w:rPr>
          <w:sz w:val="20"/>
          <w:szCs w:val="20"/>
        </w:rPr>
        <w:tab/>
      </w:r>
      <w:r w:rsidRPr="002404D5">
        <w:rPr>
          <w:sz w:val="20"/>
          <w:szCs w:val="20"/>
          <w:u w:val="single"/>
        </w:rPr>
        <w:tab/>
      </w:r>
    </w:p>
    <w:p w14:paraId="54FF0887" w14:textId="77777777" w:rsidR="0030781E" w:rsidRPr="002404D5" w:rsidRDefault="0030781E" w:rsidP="006F75E3">
      <w:pPr>
        <w:tabs>
          <w:tab w:val="right" w:pos="3420"/>
          <w:tab w:val="right" w:pos="4860"/>
          <w:tab w:val="right" w:pos="6379"/>
          <w:tab w:val="right" w:pos="7380"/>
          <w:tab w:val="right" w:pos="7938"/>
          <w:tab w:val="right" w:pos="8789"/>
        </w:tabs>
        <w:ind w:right="-334"/>
        <w:rPr>
          <w:sz w:val="20"/>
          <w:szCs w:val="20"/>
          <w:u w:val="single"/>
        </w:rPr>
      </w:pPr>
    </w:p>
    <w:p w14:paraId="56F6F6E3" w14:textId="4DFA9DED" w:rsidR="009650D1" w:rsidRPr="002404D5" w:rsidRDefault="009650D1" w:rsidP="006F75E3">
      <w:pPr>
        <w:tabs>
          <w:tab w:val="right" w:pos="3420"/>
          <w:tab w:val="right" w:pos="4320"/>
          <w:tab w:val="right" w:pos="6379"/>
          <w:tab w:val="right" w:pos="7938"/>
          <w:tab w:val="right" w:pos="8789"/>
        </w:tabs>
        <w:ind w:right="-334"/>
        <w:rPr>
          <w:sz w:val="20"/>
          <w:szCs w:val="20"/>
        </w:rPr>
      </w:pPr>
      <w:r w:rsidRPr="002404D5">
        <w:rPr>
          <w:b/>
          <w:bCs/>
          <w:sz w:val="20"/>
          <w:szCs w:val="20"/>
        </w:rPr>
        <w:t>NET ASSETS</w:t>
      </w:r>
      <w:r w:rsidRPr="002404D5">
        <w:rPr>
          <w:b/>
          <w:bCs/>
          <w:sz w:val="20"/>
          <w:szCs w:val="20"/>
        </w:rPr>
        <w:tab/>
      </w:r>
      <w:r w:rsidRPr="002404D5">
        <w:rPr>
          <w:sz w:val="20"/>
          <w:szCs w:val="20"/>
        </w:rPr>
        <w:t xml:space="preserve"> </w:t>
      </w:r>
      <w:r w:rsidRPr="002404D5">
        <w:rPr>
          <w:sz w:val="20"/>
          <w:szCs w:val="20"/>
        </w:rPr>
        <w:tab/>
        <w:t xml:space="preserve">  </w:t>
      </w:r>
      <w:r w:rsidRPr="002404D5">
        <w:rPr>
          <w:sz w:val="20"/>
          <w:szCs w:val="20"/>
        </w:rPr>
        <w:tab/>
      </w:r>
      <w:r w:rsidR="00E36903">
        <w:rPr>
          <w:sz w:val="20"/>
          <w:szCs w:val="20"/>
        </w:rPr>
        <w:t>7</w:t>
      </w:r>
      <w:r w:rsidR="003B0FFB">
        <w:rPr>
          <w:sz w:val="20"/>
          <w:szCs w:val="20"/>
        </w:rPr>
        <w:t>92,14</w:t>
      </w:r>
      <w:r w:rsidR="00A506F7">
        <w:rPr>
          <w:sz w:val="20"/>
          <w:szCs w:val="20"/>
        </w:rPr>
        <w:t>8</w:t>
      </w:r>
      <w:r w:rsidR="006F75E3">
        <w:rPr>
          <w:sz w:val="20"/>
          <w:szCs w:val="20"/>
        </w:rPr>
        <w:tab/>
      </w:r>
      <w:r w:rsidR="006F75E3">
        <w:rPr>
          <w:sz w:val="20"/>
          <w:szCs w:val="20"/>
        </w:rPr>
        <w:tab/>
        <w:t>7</w:t>
      </w:r>
      <w:r w:rsidR="00612847">
        <w:rPr>
          <w:sz w:val="20"/>
          <w:szCs w:val="20"/>
        </w:rPr>
        <w:t>97</w:t>
      </w:r>
      <w:r w:rsidR="00EE5886">
        <w:rPr>
          <w:sz w:val="20"/>
          <w:szCs w:val="20"/>
        </w:rPr>
        <w:t>,</w:t>
      </w:r>
      <w:r w:rsidR="00612847">
        <w:rPr>
          <w:sz w:val="20"/>
          <w:szCs w:val="20"/>
        </w:rPr>
        <w:t>568</w:t>
      </w:r>
    </w:p>
    <w:p w14:paraId="5B6A461E" w14:textId="77777777" w:rsidR="004F6C9F" w:rsidRPr="002404D5" w:rsidRDefault="004F6C9F" w:rsidP="006F75E3">
      <w:pPr>
        <w:tabs>
          <w:tab w:val="right" w:pos="3420"/>
          <w:tab w:val="right" w:pos="5529"/>
          <w:tab w:val="right" w:pos="6379"/>
          <w:tab w:val="right" w:pos="7380"/>
          <w:tab w:val="right" w:pos="7938"/>
          <w:tab w:val="right" w:pos="8789"/>
        </w:tabs>
        <w:ind w:right="-334"/>
        <w:rPr>
          <w:sz w:val="20"/>
          <w:szCs w:val="20"/>
        </w:rPr>
      </w:pPr>
      <w:r w:rsidRPr="002404D5">
        <w:rPr>
          <w:sz w:val="20"/>
          <w:szCs w:val="20"/>
        </w:rPr>
        <w:tab/>
      </w:r>
      <w:r w:rsidRPr="002404D5">
        <w:rPr>
          <w:sz w:val="20"/>
          <w:szCs w:val="20"/>
        </w:rPr>
        <w:tab/>
      </w:r>
      <w:r w:rsidRPr="002404D5">
        <w:rPr>
          <w:sz w:val="20"/>
          <w:szCs w:val="20"/>
          <w:u w:val="double"/>
        </w:rPr>
        <w:tab/>
      </w:r>
      <w:r w:rsidRPr="002404D5">
        <w:rPr>
          <w:sz w:val="20"/>
          <w:szCs w:val="20"/>
        </w:rPr>
        <w:tab/>
      </w:r>
      <w:r w:rsidR="006F75E3">
        <w:rPr>
          <w:sz w:val="20"/>
          <w:szCs w:val="20"/>
        </w:rPr>
        <w:tab/>
      </w:r>
      <w:r w:rsidRPr="002404D5">
        <w:rPr>
          <w:sz w:val="20"/>
          <w:szCs w:val="20"/>
          <w:u w:val="double"/>
        </w:rPr>
        <w:tab/>
      </w:r>
    </w:p>
    <w:p w14:paraId="1710DD12" w14:textId="77777777" w:rsidR="004F6C9F" w:rsidRPr="002404D5" w:rsidRDefault="004F6C9F" w:rsidP="006F75E3">
      <w:pPr>
        <w:tabs>
          <w:tab w:val="right" w:pos="3420"/>
          <w:tab w:val="right" w:pos="4860"/>
          <w:tab w:val="right" w:pos="6379"/>
          <w:tab w:val="right" w:pos="7380"/>
          <w:tab w:val="right" w:pos="7938"/>
          <w:tab w:val="right" w:pos="8789"/>
        </w:tabs>
        <w:ind w:right="-334"/>
        <w:rPr>
          <w:sz w:val="20"/>
          <w:szCs w:val="20"/>
        </w:rPr>
      </w:pPr>
    </w:p>
    <w:p w14:paraId="7CFDABCA" w14:textId="77777777" w:rsidR="009650D1" w:rsidRPr="002404D5" w:rsidRDefault="009650D1" w:rsidP="006F75E3">
      <w:pPr>
        <w:pStyle w:val="Heading2"/>
        <w:tabs>
          <w:tab w:val="clear" w:pos="4140"/>
          <w:tab w:val="clear" w:pos="5580"/>
          <w:tab w:val="clear" w:pos="7020"/>
          <w:tab w:val="clear" w:pos="8280"/>
          <w:tab w:val="right" w:pos="3420"/>
          <w:tab w:val="right" w:pos="4320"/>
          <w:tab w:val="right" w:pos="6379"/>
          <w:tab w:val="right" w:pos="7938"/>
          <w:tab w:val="right" w:pos="8789"/>
        </w:tabs>
        <w:rPr>
          <w:sz w:val="20"/>
          <w:szCs w:val="20"/>
        </w:rPr>
      </w:pPr>
      <w:r w:rsidRPr="002404D5">
        <w:rPr>
          <w:sz w:val="20"/>
          <w:szCs w:val="20"/>
        </w:rPr>
        <w:t>Capital and Reserves</w:t>
      </w:r>
    </w:p>
    <w:p w14:paraId="2AB463B0" w14:textId="239D0093" w:rsidR="009650D1" w:rsidRPr="002404D5" w:rsidRDefault="009650D1" w:rsidP="006F75E3">
      <w:pPr>
        <w:tabs>
          <w:tab w:val="right" w:pos="3420"/>
          <w:tab w:val="right" w:pos="4320"/>
          <w:tab w:val="right" w:pos="6379"/>
          <w:tab w:val="right" w:pos="7938"/>
          <w:tab w:val="right" w:pos="8789"/>
        </w:tabs>
        <w:ind w:right="-334"/>
        <w:rPr>
          <w:sz w:val="20"/>
          <w:szCs w:val="20"/>
        </w:rPr>
      </w:pPr>
      <w:r w:rsidRPr="002404D5">
        <w:rPr>
          <w:sz w:val="20"/>
          <w:szCs w:val="20"/>
        </w:rPr>
        <w:t>Unrestricted Funds</w:t>
      </w:r>
      <w:r w:rsidRPr="002404D5">
        <w:rPr>
          <w:sz w:val="20"/>
          <w:szCs w:val="20"/>
        </w:rPr>
        <w:tab/>
      </w:r>
      <w:r w:rsidR="00CB4D95" w:rsidRPr="002404D5">
        <w:rPr>
          <w:sz w:val="20"/>
          <w:szCs w:val="20"/>
        </w:rPr>
        <w:t>8</w:t>
      </w:r>
      <w:r w:rsidRPr="002404D5">
        <w:rPr>
          <w:sz w:val="20"/>
          <w:szCs w:val="20"/>
        </w:rPr>
        <w:tab/>
      </w:r>
      <w:r w:rsidRPr="002404D5">
        <w:rPr>
          <w:sz w:val="20"/>
          <w:szCs w:val="20"/>
        </w:rPr>
        <w:tab/>
      </w:r>
      <w:r w:rsidR="00A506F7">
        <w:rPr>
          <w:sz w:val="20"/>
          <w:szCs w:val="20"/>
        </w:rPr>
        <w:t>7</w:t>
      </w:r>
      <w:r w:rsidR="00D65B02">
        <w:rPr>
          <w:sz w:val="20"/>
          <w:szCs w:val="20"/>
        </w:rPr>
        <w:t>6</w:t>
      </w:r>
      <w:r w:rsidR="00663124">
        <w:rPr>
          <w:sz w:val="20"/>
          <w:szCs w:val="20"/>
        </w:rPr>
        <w:t>,</w:t>
      </w:r>
      <w:r w:rsidR="00D65B02">
        <w:rPr>
          <w:sz w:val="20"/>
          <w:szCs w:val="20"/>
        </w:rPr>
        <w:t>522</w:t>
      </w:r>
      <w:r w:rsidRPr="002404D5">
        <w:rPr>
          <w:sz w:val="20"/>
          <w:szCs w:val="20"/>
        </w:rPr>
        <w:tab/>
      </w:r>
      <w:r w:rsidRPr="002404D5">
        <w:rPr>
          <w:sz w:val="20"/>
          <w:szCs w:val="20"/>
        </w:rPr>
        <w:tab/>
      </w:r>
      <w:r w:rsidR="00612847">
        <w:rPr>
          <w:sz w:val="20"/>
          <w:szCs w:val="20"/>
        </w:rPr>
        <w:t>74</w:t>
      </w:r>
      <w:r w:rsidR="007B465B">
        <w:rPr>
          <w:sz w:val="20"/>
          <w:szCs w:val="20"/>
        </w:rPr>
        <w:t>,</w:t>
      </w:r>
      <w:r w:rsidR="00612847">
        <w:rPr>
          <w:sz w:val="20"/>
          <w:szCs w:val="20"/>
        </w:rPr>
        <w:t>319</w:t>
      </w:r>
    </w:p>
    <w:p w14:paraId="656121CA" w14:textId="01A07D20" w:rsidR="004F6C9F" w:rsidRPr="002404D5" w:rsidRDefault="009650D1" w:rsidP="006F75E3">
      <w:pPr>
        <w:tabs>
          <w:tab w:val="right" w:pos="3420"/>
          <w:tab w:val="right" w:pos="4320"/>
          <w:tab w:val="right" w:pos="6379"/>
          <w:tab w:val="right" w:pos="7938"/>
          <w:tab w:val="right" w:pos="8789"/>
        </w:tabs>
        <w:ind w:right="-334"/>
        <w:rPr>
          <w:sz w:val="20"/>
          <w:szCs w:val="20"/>
        </w:rPr>
      </w:pPr>
      <w:r w:rsidRPr="002404D5">
        <w:rPr>
          <w:sz w:val="20"/>
          <w:szCs w:val="20"/>
        </w:rPr>
        <w:t>Restricted Funds</w:t>
      </w:r>
      <w:r w:rsidRPr="002404D5">
        <w:rPr>
          <w:sz w:val="20"/>
          <w:szCs w:val="20"/>
        </w:rPr>
        <w:tab/>
      </w:r>
      <w:r w:rsidR="00CB4D95" w:rsidRPr="002404D5">
        <w:rPr>
          <w:sz w:val="20"/>
          <w:szCs w:val="20"/>
        </w:rPr>
        <w:t>9</w:t>
      </w:r>
      <w:r w:rsidRPr="002404D5">
        <w:rPr>
          <w:sz w:val="20"/>
          <w:szCs w:val="20"/>
        </w:rPr>
        <w:tab/>
      </w:r>
      <w:r w:rsidRPr="002404D5">
        <w:rPr>
          <w:sz w:val="20"/>
          <w:szCs w:val="20"/>
        </w:rPr>
        <w:tab/>
      </w:r>
      <w:r w:rsidR="00C73570">
        <w:rPr>
          <w:sz w:val="20"/>
          <w:szCs w:val="20"/>
        </w:rPr>
        <w:t>7</w:t>
      </w:r>
      <w:r w:rsidR="00D65B02">
        <w:rPr>
          <w:sz w:val="20"/>
          <w:szCs w:val="20"/>
        </w:rPr>
        <w:t>15</w:t>
      </w:r>
      <w:r w:rsidR="00E36903">
        <w:rPr>
          <w:sz w:val="20"/>
          <w:szCs w:val="20"/>
        </w:rPr>
        <w:t>,</w:t>
      </w:r>
      <w:r w:rsidR="00D65B02">
        <w:rPr>
          <w:sz w:val="20"/>
          <w:szCs w:val="20"/>
        </w:rPr>
        <w:t>626</w:t>
      </w:r>
      <w:r w:rsidR="007B465B">
        <w:rPr>
          <w:sz w:val="20"/>
          <w:szCs w:val="20"/>
        </w:rPr>
        <w:tab/>
      </w:r>
      <w:r w:rsidR="007B465B">
        <w:rPr>
          <w:sz w:val="20"/>
          <w:szCs w:val="20"/>
        </w:rPr>
        <w:tab/>
      </w:r>
      <w:r w:rsidR="00D84D46">
        <w:rPr>
          <w:sz w:val="20"/>
          <w:szCs w:val="20"/>
        </w:rPr>
        <w:t>7</w:t>
      </w:r>
      <w:r w:rsidR="00612847">
        <w:rPr>
          <w:sz w:val="20"/>
          <w:szCs w:val="20"/>
        </w:rPr>
        <w:t>23</w:t>
      </w:r>
      <w:r w:rsidR="00EE5886">
        <w:rPr>
          <w:sz w:val="20"/>
          <w:szCs w:val="20"/>
        </w:rPr>
        <w:t>,</w:t>
      </w:r>
      <w:r w:rsidR="00612847">
        <w:rPr>
          <w:sz w:val="20"/>
          <w:szCs w:val="20"/>
        </w:rPr>
        <w:t>249</w:t>
      </w:r>
    </w:p>
    <w:p w14:paraId="5A5A2DD4" w14:textId="77777777" w:rsidR="004F6C9F" w:rsidRPr="002404D5" w:rsidRDefault="004F6C9F" w:rsidP="006F75E3">
      <w:pPr>
        <w:tabs>
          <w:tab w:val="right" w:pos="3420"/>
          <w:tab w:val="right" w:pos="5529"/>
          <w:tab w:val="right" w:pos="6379"/>
          <w:tab w:val="right" w:pos="7380"/>
          <w:tab w:val="right" w:pos="7938"/>
          <w:tab w:val="right" w:pos="8789"/>
        </w:tabs>
        <w:ind w:right="-334"/>
        <w:rPr>
          <w:sz w:val="20"/>
          <w:szCs w:val="20"/>
          <w:u w:val="single"/>
        </w:rPr>
      </w:pPr>
      <w:r w:rsidRPr="002404D5">
        <w:rPr>
          <w:sz w:val="20"/>
          <w:szCs w:val="20"/>
        </w:rPr>
        <w:tab/>
      </w:r>
      <w:r w:rsidRPr="002404D5">
        <w:rPr>
          <w:sz w:val="20"/>
          <w:szCs w:val="20"/>
        </w:rPr>
        <w:tab/>
      </w:r>
      <w:r w:rsidRPr="002404D5">
        <w:rPr>
          <w:sz w:val="20"/>
          <w:szCs w:val="20"/>
          <w:u w:val="single"/>
        </w:rPr>
        <w:tab/>
      </w:r>
      <w:r w:rsidRPr="002404D5">
        <w:rPr>
          <w:sz w:val="20"/>
          <w:szCs w:val="20"/>
        </w:rPr>
        <w:tab/>
      </w:r>
      <w:r w:rsidR="006F75E3">
        <w:rPr>
          <w:sz w:val="20"/>
          <w:szCs w:val="20"/>
        </w:rPr>
        <w:tab/>
      </w:r>
      <w:r w:rsidRPr="002404D5">
        <w:rPr>
          <w:sz w:val="20"/>
          <w:szCs w:val="20"/>
          <w:u w:val="single"/>
        </w:rPr>
        <w:tab/>
      </w:r>
    </w:p>
    <w:p w14:paraId="509D09FD" w14:textId="77777777" w:rsidR="004F6C9F" w:rsidRPr="002404D5" w:rsidRDefault="004F6C9F" w:rsidP="006F75E3">
      <w:pPr>
        <w:tabs>
          <w:tab w:val="right" w:pos="3420"/>
          <w:tab w:val="right" w:pos="4860"/>
          <w:tab w:val="right" w:pos="6379"/>
          <w:tab w:val="right" w:pos="7380"/>
          <w:tab w:val="right" w:pos="7938"/>
          <w:tab w:val="right" w:pos="8789"/>
        </w:tabs>
        <w:ind w:right="-334"/>
        <w:rPr>
          <w:sz w:val="20"/>
          <w:szCs w:val="20"/>
          <w:u w:val="single"/>
        </w:rPr>
      </w:pPr>
    </w:p>
    <w:p w14:paraId="3394FEEF" w14:textId="4993FBFF" w:rsidR="009650D1" w:rsidRPr="002404D5" w:rsidRDefault="00E36903" w:rsidP="006F75E3">
      <w:pPr>
        <w:tabs>
          <w:tab w:val="right" w:pos="3420"/>
          <w:tab w:val="right" w:pos="4320"/>
          <w:tab w:val="right" w:pos="6379"/>
          <w:tab w:val="right" w:pos="7938"/>
          <w:tab w:val="right" w:pos="8789"/>
        </w:tabs>
        <w:ind w:right="-334"/>
        <w:rPr>
          <w:sz w:val="20"/>
          <w:szCs w:val="20"/>
        </w:rPr>
      </w:pPr>
      <w:r>
        <w:rPr>
          <w:sz w:val="20"/>
          <w:szCs w:val="20"/>
        </w:rPr>
        <w:tab/>
      </w:r>
      <w:r>
        <w:rPr>
          <w:sz w:val="20"/>
          <w:szCs w:val="20"/>
        </w:rPr>
        <w:tab/>
      </w:r>
      <w:r>
        <w:rPr>
          <w:sz w:val="20"/>
          <w:szCs w:val="20"/>
        </w:rPr>
        <w:tab/>
        <w:t>7</w:t>
      </w:r>
      <w:r w:rsidR="00A506F7">
        <w:rPr>
          <w:sz w:val="20"/>
          <w:szCs w:val="20"/>
        </w:rPr>
        <w:t>9</w:t>
      </w:r>
      <w:r w:rsidR="00D65B02">
        <w:rPr>
          <w:sz w:val="20"/>
          <w:szCs w:val="20"/>
        </w:rPr>
        <w:t>2</w:t>
      </w:r>
      <w:r w:rsidR="00393D77">
        <w:rPr>
          <w:sz w:val="20"/>
          <w:szCs w:val="20"/>
        </w:rPr>
        <w:t>,</w:t>
      </w:r>
      <w:r w:rsidR="00D65B02">
        <w:rPr>
          <w:sz w:val="20"/>
          <w:szCs w:val="20"/>
        </w:rPr>
        <w:t>148</w:t>
      </w:r>
      <w:r w:rsidR="007B465B">
        <w:rPr>
          <w:sz w:val="20"/>
          <w:szCs w:val="20"/>
        </w:rPr>
        <w:tab/>
      </w:r>
      <w:r w:rsidR="007B465B">
        <w:rPr>
          <w:sz w:val="20"/>
          <w:szCs w:val="20"/>
        </w:rPr>
        <w:tab/>
        <w:t>7</w:t>
      </w:r>
      <w:r w:rsidR="00612847">
        <w:rPr>
          <w:sz w:val="20"/>
          <w:szCs w:val="20"/>
        </w:rPr>
        <w:t>97</w:t>
      </w:r>
      <w:r w:rsidR="00EE5886">
        <w:rPr>
          <w:sz w:val="20"/>
          <w:szCs w:val="20"/>
        </w:rPr>
        <w:t>,</w:t>
      </w:r>
      <w:r w:rsidR="00612847">
        <w:rPr>
          <w:sz w:val="20"/>
          <w:szCs w:val="20"/>
        </w:rPr>
        <w:t>568</w:t>
      </w:r>
    </w:p>
    <w:p w14:paraId="7604F05C" w14:textId="77777777" w:rsidR="004F6C9F" w:rsidRDefault="004F6C9F" w:rsidP="006F75E3">
      <w:pPr>
        <w:tabs>
          <w:tab w:val="right" w:pos="3420"/>
          <w:tab w:val="right" w:pos="5529"/>
          <w:tab w:val="right" w:pos="6379"/>
          <w:tab w:val="right" w:pos="7380"/>
          <w:tab w:val="right" w:pos="7938"/>
          <w:tab w:val="right" w:pos="8789"/>
        </w:tabs>
        <w:ind w:right="-334"/>
        <w:rPr>
          <w:sz w:val="20"/>
          <w:szCs w:val="20"/>
          <w:u w:val="double"/>
        </w:rPr>
      </w:pPr>
      <w:r w:rsidRPr="002404D5">
        <w:rPr>
          <w:sz w:val="20"/>
          <w:szCs w:val="20"/>
        </w:rPr>
        <w:tab/>
      </w:r>
      <w:r w:rsidRPr="002404D5">
        <w:rPr>
          <w:sz w:val="20"/>
          <w:szCs w:val="20"/>
        </w:rPr>
        <w:tab/>
      </w:r>
      <w:r w:rsidRPr="002404D5">
        <w:rPr>
          <w:sz w:val="20"/>
          <w:szCs w:val="20"/>
          <w:u w:val="double"/>
        </w:rPr>
        <w:tab/>
      </w:r>
      <w:r w:rsidRPr="002404D5">
        <w:rPr>
          <w:sz w:val="20"/>
          <w:szCs w:val="20"/>
        </w:rPr>
        <w:tab/>
      </w:r>
      <w:r w:rsidR="006F75E3">
        <w:rPr>
          <w:sz w:val="20"/>
          <w:szCs w:val="20"/>
        </w:rPr>
        <w:tab/>
      </w:r>
      <w:r w:rsidRPr="002404D5">
        <w:rPr>
          <w:sz w:val="20"/>
          <w:szCs w:val="20"/>
          <w:u w:val="double"/>
        </w:rPr>
        <w:tab/>
      </w:r>
    </w:p>
    <w:p w14:paraId="3685FBF3" w14:textId="77777777" w:rsidR="00713F23" w:rsidRDefault="00713F23" w:rsidP="006F75E3">
      <w:pPr>
        <w:tabs>
          <w:tab w:val="right" w:pos="3420"/>
          <w:tab w:val="right" w:pos="4860"/>
          <w:tab w:val="right" w:pos="6379"/>
          <w:tab w:val="right" w:pos="7380"/>
          <w:tab w:val="right" w:pos="7655"/>
          <w:tab w:val="right" w:pos="8789"/>
        </w:tabs>
        <w:ind w:right="-334"/>
        <w:rPr>
          <w:sz w:val="20"/>
          <w:szCs w:val="20"/>
          <w:u w:val="double"/>
        </w:rPr>
      </w:pPr>
    </w:p>
    <w:p w14:paraId="4D1F5CF0" w14:textId="77777777" w:rsidR="00713F23" w:rsidRPr="002404D5" w:rsidRDefault="00713F23" w:rsidP="006F75E3">
      <w:pPr>
        <w:tabs>
          <w:tab w:val="right" w:pos="3420"/>
          <w:tab w:val="right" w:pos="4860"/>
          <w:tab w:val="right" w:pos="6379"/>
          <w:tab w:val="right" w:pos="7380"/>
          <w:tab w:val="right" w:pos="7655"/>
          <w:tab w:val="right" w:pos="8789"/>
        </w:tabs>
        <w:ind w:right="-334"/>
        <w:rPr>
          <w:sz w:val="20"/>
          <w:szCs w:val="20"/>
          <w:u w:val="double"/>
        </w:rPr>
      </w:pPr>
    </w:p>
    <w:p w14:paraId="473D3DDA" w14:textId="77777777" w:rsidR="009650D1" w:rsidRDefault="0036770C" w:rsidP="006F75E3">
      <w:pPr>
        <w:tabs>
          <w:tab w:val="left" w:pos="720"/>
          <w:tab w:val="right" w:pos="3420"/>
          <w:tab w:val="right" w:pos="4320"/>
          <w:tab w:val="right" w:pos="6379"/>
          <w:tab w:val="right" w:pos="7200"/>
          <w:tab w:val="right" w:pos="8280"/>
        </w:tabs>
        <w:ind w:right="-34"/>
        <w:jc w:val="both"/>
        <w:rPr>
          <w:sz w:val="20"/>
          <w:szCs w:val="20"/>
        </w:rPr>
      </w:pPr>
      <w:r>
        <w:rPr>
          <w:sz w:val="20"/>
          <w:szCs w:val="20"/>
        </w:rPr>
        <w:t xml:space="preserve">The trustees have taken advantage of the Companies Act 2006 in not having these Financial Statements audited under section 477(1). </w:t>
      </w:r>
      <w:r w:rsidR="00B20DDE">
        <w:rPr>
          <w:sz w:val="20"/>
          <w:szCs w:val="20"/>
        </w:rPr>
        <w:t>No members of the company have</w:t>
      </w:r>
      <w:r w:rsidR="000816EA">
        <w:rPr>
          <w:sz w:val="20"/>
          <w:szCs w:val="20"/>
        </w:rPr>
        <w:t xml:space="preserve"> </w:t>
      </w:r>
      <w:r>
        <w:rPr>
          <w:sz w:val="20"/>
          <w:szCs w:val="20"/>
        </w:rPr>
        <w:t>required the company to obtain an audit in accordance with section 476 Companies Act 2006</w:t>
      </w:r>
      <w:r w:rsidR="000816EA">
        <w:rPr>
          <w:sz w:val="20"/>
          <w:szCs w:val="20"/>
        </w:rPr>
        <w:t>.</w:t>
      </w:r>
    </w:p>
    <w:p w14:paraId="137AA5CC" w14:textId="77777777" w:rsidR="000816EA" w:rsidRDefault="000816EA" w:rsidP="006F75E3">
      <w:pPr>
        <w:tabs>
          <w:tab w:val="left" w:pos="720"/>
          <w:tab w:val="right" w:pos="3420"/>
          <w:tab w:val="right" w:pos="4320"/>
          <w:tab w:val="right" w:pos="6379"/>
          <w:tab w:val="right" w:pos="7200"/>
          <w:tab w:val="right" w:pos="8280"/>
        </w:tabs>
        <w:ind w:right="-34"/>
        <w:jc w:val="both"/>
        <w:rPr>
          <w:sz w:val="20"/>
          <w:szCs w:val="20"/>
        </w:rPr>
      </w:pPr>
    </w:p>
    <w:p w14:paraId="63372F2A" w14:textId="77777777" w:rsidR="000816EA" w:rsidRDefault="000816EA" w:rsidP="006F75E3">
      <w:pPr>
        <w:tabs>
          <w:tab w:val="left" w:pos="720"/>
          <w:tab w:val="right" w:pos="3420"/>
          <w:tab w:val="right" w:pos="4320"/>
          <w:tab w:val="right" w:pos="6379"/>
          <w:tab w:val="right" w:pos="7200"/>
          <w:tab w:val="right" w:pos="8280"/>
        </w:tabs>
        <w:ind w:right="-34"/>
        <w:jc w:val="both"/>
        <w:rPr>
          <w:sz w:val="20"/>
          <w:szCs w:val="20"/>
        </w:rPr>
      </w:pPr>
      <w:r>
        <w:rPr>
          <w:sz w:val="20"/>
          <w:szCs w:val="20"/>
        </w:rPr>
        <w:t xml:space="preserve">The </w:t>
      </w:r>
      <w:r w:rsidR="0036770C">
        <w:rPr>
          <w:sz w:val="20"/>
          <w:szCs w:val="20"/>
        </w:rPr>
        <w:t>trustees</w:t>
      </w:r>
      <w:r>
        <w:rPr>
          <w:sz w:val="20"/>
          <w:szCs w:val="20"/>
        </w:rPr>
        <w:t xml:space="preserve"> acknowledge their responsibilities for ensuring that the company keeps accounting records which comply with section</w:t>
      </w:r>
      <w:r w:rsidR="0036770C">
        <w:rPr>
          <w:sz w:val="20"/>
          <w:szCs w:val="20"/>
        </w:rPr>
        <w:t>s</w:t>
      </w:r>
      <w:r>
        <w:rPr>
          <w:sz w:val="20"/>
          <w:szCs w:val="20"/>
        </w:rPr>
        <w:t xml:space="preserve"> 386</w:t>
      </w:r>
      <w:r w:rsidR="0036770C">
        <w:rPr>
          <w:sz w:val="20"/>
          <w:szCs w:val="20"/>
        </w:rPr>
        <w:t xml:space="preserve"> and 387</w:t>
      </w:r>
      <w:r>
        <w:rPr>
          <w:sz w:val="20"/>
          <w:szCs w:val="20"/>
        </w:rPr>
        <w:t xml:space="preserve"> of the </w:t>
      </w:r>
      <w:r w:rsidR="0036770C">
        <w:rPr>
          <w:sz w:val="20"/>
          <w:szCs w:val="20"/>
        </w:rPr>
        <w:t>Companies Act 2006 and section 138 of the Charities Act 201.</w:t>
      </w:r>
    </w:p>
    <w:p w14:paraId="571956F7" w14:textId="77777777" w:rsidR="00713F23" w:rsidRDefault="00713F23" w:rsidP="003E7AA3">
      <w:pPr>
        <w:tabs>
          <w:tab w:val="left" w:pos="720"/>
          <w:tab w:val="right" w:pos="3420"/>
          <w:tab w:val="right" w:pos="4320"/>
          <w:tab w:val="right" w:pos="5760"/>
          <w:tab w:val="right" w:pos="7200"/>
          <w:tab w:val="right" w:pos="8280"/>
        </w:tabs>
        <w:ind w:right="-34"/>
        <w:jc w:val="both"/>
        <w:rPr>
          <w:sz w:val="20"/>
          <w:szCs w:val="20"/>
        </w:rPr>
      </w:pPr>
    </w:p>
    <w:p w14:paraId="022A337A" w14:textId="77777777" w:rsidR="00713F23" w:rsidRDefault="00713F23" w:rsidP="003E7AA3">
      <w:pPr>
        <w:tabs>
          <w:tab w:val="left" w:pos="720"/>
          <w:tab w:val="right" w:pos="3420"/>
          <w:tab w:val="right" w:pos="4320"/>
          <w:tab w:val="right" w:pos="5760"/>
          <w:tab w:val="right" w:pos="7200"/>
          <w:tab w:val="right" w:pos="8280"/>
        </w:tabs>
        <w:ind w:right="-34"/>
        <w:jc w:val="both"/>
        <w:rPr>
          <w:sz w:val="20"/>
          <w:szCs w:val="20"/>
        </w:rPr>
      </w:pPr>
      <w:r>
        <w:rPr>
          <w:sz w:val="20"/>
          <w:szCs w:val="20"/>
        </w:rPr>
        <w:t xml:space="preserve">These financial statements have been prepared in accordance with the provisions </w:t>
      </w:r>
      <w:r w:rsidR="0036770C">
        <w:rPr>
          <w:sz w:val="20"/>
          <w:szCs w:val="20"/>
        </w:rPr>
        <w:t xml:space="preserve">in part </w:t>
      </w:r>
      <w:r>
        <w:rPr>
          <w:sz w:val="20"/>
          <w:szCs w:val="20"/>
        </w:rPr>
        <w:t xml:space="preserve">15 of the Companies Act 2006 </w:t>
      </w:r>
      <w:r w:rsidR="0036770C">
        <w:rPr>
          <w:sz w:val="20"/>
          <w:szCs w:val="20"/>
        </w:rPr>
        <w:t>relating to small companies and constitute the annual accounts required by the Companies Act 2006 and are for circulation to the members of the company.</w:t>
      </w:r>
    </w:p>
    <w:p w14:paraId="28057875" w14:textId="77777777" w:rsidR="006E264D" w:rsidRDefault="006E264D" w:rsidP="003E7AA3">
      <w:pPr>
        <w:tabs>
          <w:tab w:val="left" w:pos="720"/>
          <w:tab w:val="right" w:pos="3420"/>
          <w:tab w:val="right" w:pos="4320"/>
          <w:tab w:val="right" w:pos="5760"/>
          <w:tab w:val="right" w:pos="7200"/>
          <w:tab w:val="right" w:pos="8280"/>
        </w:tabs>
        <w:ind w:right="-34"/>
        <w:jc w:val="both"/>
        <w:rPr>
          <w:sz w:val="20"/>
          <w:szCs w:val="20"/>
        </w:rPr>
      </w:pPr>
    </w:p>
    <w:p w14:paraId="74EAEFA1" w14:textId="77777777" w:rsidR="006E264D" w:rsidRDefault="006E264D" w:rsidP="003E7AA3">
      <w:pPr>
        <w:tabs>
          <w:tab w:val="left" w:pos="720"/>
          <w:tab w:val="right" w:pos="3420"/>
          <w:tab w:val="right" w:pos="4320"/>
          <w:tab w:val="right" w:pos="5760"/>
          <w:tab w:val="right" w:pos="7200"/>
          <w:tab w:val="right" w:pos="8280"/>
        </w:tabs>
        <w:ind w:right="-34"/>
        <w:jc w:val="both"/>
        <w:rPr>
          <w:sz w:val="20"/>
          <w:szCs w:val="20"/>
        </w:rPr>
      </w:pPr>
      <w:r>
        <w:rPr>
          <w:sz w:val="20"/>
          <w:szCs w:val="20"/>
        </w:rPr>
        <w:t>The notes on pages 8 to 1</w:t>
      </w:r>
      <w:r w:rsidR="00E72370">
        <w:rPr>
          <w:sz w:val="20"/>
          <w:szCs w:val="20"/>
        </w:rPr>
        <w:t>3</w:t>
      </w:r>
      <w:r>
        <w:rPr>
          <w:sz w:val="20"/>
          <w:szCs w:val="20"/>
        </w:rPr>
        <w:t xml:space="preserve"> form part of these financial statements.</w:t>
      </w:r>
    </w:p>
    <w:p w14:paraId="73F7DD22" w14:textId="77777777" w:rsidR="00713F23" w:rsidRPr="002404D5" w:rsidRDefault="00713F23" w:rsidP="003E7AA3">
      <w:pPr>
        <w:tabs>
          <w:tab w:val="left" w:pos="720"/>
          <w:tab w:val="right" w:pos="3420"/>
          <w:tab w:val="right" w:pos="4320"/>
          <w:tab w:val="right" w:pos="5760"/>
          <w:tab w:val="right" w:pos="7200"/>
          <w:tab w:val="right" w:pos="8280"/>
        </w:tabs>
        <w:ind w:right="-34"/>
        <w:jc w:val="both"/>
        <w:rPr>
          <w:sz w:val="20"/>
          <w:szCs w:val="20"/>
        </w:rPr>
      </w:pPr>
    </w:p>
    <w:p w14:paraId="06EB660E" w14:textId="5D81199D" w:rsidR="001B526F" w:rsidRPr="002404D5" w:rsidRDefault="006E264D" w:rsidP="003E7AA3">
      <w:pPr>
        <w:pStyle w:val="Heading2"/>
        <w:ind w:right="-34"/>
        <w:rPr>
          <w:b w:val="0"/>
          <w:sz w:val="20"/>
          <w:szCs w:val="20"/>
        </w:rPr>
      </w:pPr>
      <w:r>
        <w:rPr>
          <w:b w:val="0"/>
          <w:sz w:val="20"/>
          <w:szCs w:val="20"/>
        </w:rPr>
        <w:t>A</w:t>
      </w:r>
      <w:r w:rsidR="001B526F" w:rsidRPr="002404D5">
        <w:rPr>
          <w:b w:val="0"/>
          <w:sz w:val="20"/>
          <w:szCs w:val="20"/>
        </w:rPr>
        <w:t xml:space="preserve">pproved by the board of </w:t>
      </w:r>
      <w:r>
        <w:rPr>
          <w:b w:val="0"/>
          <w:sz w:val="20"/>
          <w:szCs w:val="20"/>
        </w:rPr>
        <w:t>trustees</w:t>
      </w:r>
      <w:r w:rsidR="001B526F" w:rsidRPr="002404D5">
        <w:rPr>
          <w:b w:val="0"/>
          <w:sz w:val="20"/>
          <w:szCs w:val="20"/>
        </w:rPr>
        <w:t xml:space="preserve"> on </w:t>
      </w:r>
      <w:r w:rsidR="00F60779">
        <w:rPr>
          <w:b w:val="0"/>
          <w:sz w:val="20"/>
          <w:szCs w:val="20"/>
        </w:rPr>
        <w:t>10 March 2020</w:t>
      </w:r>
    </w:p>
    <w:p w14:paraId="0FB6CE94" w14:textId="77777777" w:rsidR="003A43B2" w:rsidRDefault="006E264D" w:rsidP="003E7AA3">
      <w:pPr>
        <w:tabs>
          <w:tab w:val="right" w:pos="3420"/>
          <w:tab w:val="right" w:pos="4320"/>
          <w:tab w:val="right" w:pos="5760"/>
          <w:tab w:val="right" w:pos="7200"/>
          <w:tab w:val="right" w:pos="8280"/>
        </w:tabs>
        <w:ind w:right="-34"/>
        <w:jc w:val="both"/>
        <w:rPr>
          <w:sz w:val="20"/>
          <w:szCs w:val="20"/>
        </w:rPr>
      </w:pPr>
      <w:r>
        <w:rPr>
          <w:sz w:val="20"/>
          <w:szCs w:val="20"/>
        </w:rPr>
        <w:t>And signed on its behalf by</w:t>
      </w:r>
    </w:p>
    <w:p w14:paraId="731FACAC" w14:textId="77777777" w:rsidR="00DB250E" w:rsidRDefault="00DB250E" w:rsidP="003E7AA3">
      <w:pPr>
        <w:tabs>
          <w:tab w:val="right" w:pos="3420"/>
          <w:tab w:val="right" w:pos="4320"/>
          <w:tab w:val="right" w:pos="5760"/>
          <w:tab w:val="right" w:pos="7200"/>
          <w:tab w:val="right" w:pos="8280"/>
        </w:tabs>
        <w:ind w:right="-34"/>
        <w:jc w:val="both"/>
        <w:rPr>
          <w:sz w:val="20"/>
          <w:szCs w:val="20"/>
        </w:rPr>
      </w:pPr>
    </w:p>
    <w:p w14:paraId="2130496F" w14:textId="77777777" w:rsidR="00C12830" w:rsidRDefault="00C12830" w:rsidP="003E7AA3">
      <w:pPr>
        <w:tabs>
          <w:tab w:val="right" w:pos="3420"/>
          <w:tab w:val="right" w:pos="4320"/>
          <w:tab w:val="right" w:pos="5760"/>
          <w:tab w:val="right" w:pos="7200"/>
          <w:tab w:val="right" w:pos="8280"/>
        </w:tabs>
        <w:ind w:right="-34"/>
        <w:jc w:val="both"/>
        <w:rPr>
          <w:sz w:val="20"/>
          <w:szCs w:val="20"/>
        </w:rPr>
      </w:pPr>
    </w:p>
    <w:p w14:paraId="547DE00B" w14:textId="77777777" w:rsidR="003E7AA3" w:rsidRPr="002404D5" w:rsidRDefault="003E7AA3" w:rsidP="003E7AA3">
      <w:pPr>
        <w:tabs>
          <w:tab w:val="right" w:pos="3420"/>
          <w:tab w:val="right" w:pos="4320"/>
          <w:tab w:val="right" w:pos="5760"/>
          <w:tab w:val="right" w:pos="7200"/>
          <w:tab w:val="right" w:pos="8280"/>
        </w:tabs>
        <w:ind w:right="-34"/>
        <w:jc w:val="both"/>
        <w:rPr>
          <w:sz w:val="20"/>
          <w:szCs w:val="20"/>
        </w:rPr>
      </w:pPr>
    </w:p>
    <w:p w14:paraId="7C08F317" w14:textId="77777777" w:rsidR="009650D1" w:rsidRPr="002404D5" w:rsidRDefault="009650D1" w:rsidP="003E7AA3">
      <w:pPr>
        <w:tabs>
          <w:tab w:val="right" w:pos="3420"/>
          <w:tab w:val="right" w:pos="4320"/>
          <w:tab w:val="right" w:pos="5760"/>
          <w:tab w:val="right" w:pos="7200"/>
          <w:tab w:val="right" w:pos="8280"/>
        </w:tabs>
        <w:ind w:right="-34"/>
        <w:jc w:val="both"/>
        <w:rPr>
          <w:sz w:val="20"/>
          <w:szCs w:val="20"/>
        </w:rPr>
      </w:pPr>
    </w:p>
    <w:p w14:paraId="7E62A52C" w14:textId="77777777" w:rsidR="001B526F" w:rsidRPr="002404D5" w:rsidRDefault="009650D1" w:rsidP="009D61B8">
      <w:pPr>
        <w:tabs>
          <w:tab w:val="right" w:pos="3420"/>
          <w:tab w:val="right" w:pos="4320"/>
          <w:tab w:val="right" w:pos="5760"/>
          <w:tab w:val="right" w:pos="7200"/>
          <w:tab w:val="right" w:pos="8222"/>
        </w:tabs>
        <w:ind w:right="-34"/>
        <w:jc w:val="both"/>
        <w:rPr>
          <w:sz w:val="20"/>
          <w:szCs w:val="20"/>
        </w:rPr>
      </w:pPr>
      <w:r w:rsidRPr="002404D5">
        <w:rPr>
          <w:sz w:val="20"/>
          <w:szCs w:val="20"/>
        </w:rPr>
        <w:t>……………………………..</w:t>
      </w:r>
      <w:r w:rsidR="004F6C9F" w:rsidRPr="002404D5">
        <w:rPr>
          <w:sz w:val="20"/>
          <w:szCs w:val="20"/>
        </w:rPr>
        <w:t xml:space="preserve">  </w:t>
      </w:r>
      <w:r w:rsidRPr="002404D5">
        <w:rPr>
          <w:sz w:val="20"/>
          <w:szCs w:val="20"/>
        </w:rPr>
        <w:tab/>
        <w:t>Chairman</w:t>
      </w:r>
      <w:r w:rsidR="004F6C9F" w:rsidRPr="002404D5">
        <w:rPr>
          <w:sz w:val="20"/>
          <w:szCs w:val="20"/>
        </w:rPr>
        <w:t xml:space="preserve">  </w:t>
      </w:r>
      <w:r w:rsidR="00B5448D" w:rsidRPr="002404D5">
        <w:rPr>
          <w:sz w:val="20"/>
          <w:szCs w:val="20"/>
        </w:rPr>
        <w:t xml:space="preserve"> </w:t>
      </w:r>
      <w:r w:rsidR="001B526F" w:rsidRPr="002404D5">
        <w:rPr>
          <w:sz w:val="20"/>
          <w:szCs w:val="20"/>
        </w:rPr>
        <w:tab/>
        <w:t xml:space="preserve">    </w:t>
      </w:r>
      <w:r w:rsidR="009D61B8">
        <w:rPr>
          <w:sz w:val="20"/>
          <w:szCs w:val="20"/>
        </w:rPr>
        <w:t xml:space="preserve">     </w:t>
      </w:r>
      <w:r w:rsidR="000C596A">
        <w:rPr>
          <w:sz w:val="20"/>
          <w:szCs w:val="20"/>
        </w:rPr>
        <w:tab/>
      </w:r>
      <w:r w:rsidR="009D61B8">
        <w:rPr>
          <w:sz w:val="20"/>
          <w:szCs w:val="20"/>
        </w:rPr>
        <w:t>……………………………</w:t>
      </w:r>
      <w:r w:rsidR="000C596A">
        <w:rPr>
          <w:sz w:val="20"/>
          <w:szCs w:val="20"/>
        </w:rPr>
        <w:t>…</w:t>
      </w:r>
      <w:r w:rsidR="009D61B8">
        <w:rPr>
          <w:sz w:val="20"/>
          <w:szCs w:val="20"/>
        </w:rPr>
        <w:t xml:space="preserve">  </w:t>
      </w:r>
      <w:r w:rsidR="009D61B8">
        <w:rPr>
          <w:sz w:val="20"/>
          <w:szCs w:val="20"/>
        </w:rPr>
        <w:tab/>
        <w:t>Director</w:t>
      </w:r>
    </w:p>
    <w:p w14:paraId="296797E0" w14:textId="2DA84AED" w:rsidR="001B526F" w:rsidRPr="002404D5" w:rsidRDefault="003F2F71" w:rsidP="003E7AA3">
      <w:pPr>
        <w:tabs>
          <w:tab w:val="right" w:pos="3420"/>
          <w:tab w:val="right" w:pos="4320"/>
          <w:tab w:val="right" w:pos="5760"/>
          <w:tab w:val="right" w:pos="7200"/>
          <w:tab w:val="right" w:pos="8280"/>
        </w:tabs>
        <w:ind w:right="-34"/>
        <w:rPr>
          <w:b/>
          <w:bCs/>
          <w:sz w:val="20"/>
          <w:szCs w:val="20"/>
        </w:rPr>
      </w:pPr>
      <w:r>
        <w:rPr>
          <w:b/>
          <w:sz w:val="20"/>
          <w:szCs w:val="20"/>
        </w:rPr>
        <w:t xml:space="preserve">M </w:t>
      </w:r>
      <w:r w:rsidR="00C56BF1">
        <w:rPr>
          <w:b/>
          <w:sz w:val="20"/>
          <w:szCs w:val="20"/>
        </w:rPr>
        <w:t>Green</w:t>
      </w:r>
      <w:r w:rsidR="00207AAF">
        <w:rPr>
          <w:sz w:val="20"/>
          <w:szCs w:val="20"/>
        </w:rPr>
        <w:t xml:space="preserve">     </w:t>
      </w:r>
      <w:r w:rsidR="00207AAF">
        <w:rPr>
          <w:sz w:val="20"/>
          <w:szCs w:val="20"/>
        </w:rPr>
        <w:tab/>
      </w:r>
      <w:r w:rsidR="00207AAF">
        <w:rPr>
          <w:sz w:val="20"/>
          <w:szCs w:val="20"/>
        </w:rPr>
        <w:tab/>
      </w:r>
      <w:r w:rsidR="000C596A">
        <w:rPr>
          <w:sz w:val="20"/>
          <w:szCs w:val="20"/>
        </w:rPr>
        <w:tab/>
      </w:r>
      <w:r w:rsidR="00207AAF">
        <w:rPr>
          <w:sz w:val="20"/>
          <w:szCs w:val="20"/>
        </w:rPr>
        <w:t xml:space="preserve"> </w:t>
      </w:r>
      <w:r w:rsidR="003B0FFB">
        <w:rPr>
          <w:b/>
          <w:bCs/>
          <w:sz w:val="20"/>
          <w:szCs w:val="20"/>
        </w:rPr>
        <w:t>M Roker</w:t>
      </w:r>
    </w:p>
    <w:p w14:paraId="063A2ED7" w14:textId="77777777" w:rsidR="00C12830" w:rsidRDefault="00C12830" w:rsidP="00673356">
      <w:pPr>
        <w:tabs>
          <w:tab w:val="right" w:pos="3420"/>
          <w:tab w:val="right" w:pos="4320"/>
          <w:tab w:val="right" w:pos="5760"/>
          <w:tab w:val="right" w:pos="7200"/>
          <w:tab w:val="right" w:pos="8280"/>
        </w:tabs>
        <w:spacing w:line="360" w:lineRule="auto"/>
        <w:ind w:right="-34"/>
        <w:rPr>
          <w:b/>
          <w:bCs/>
          <w:sz w:val="20"/>
          <w:szCs w:val="20"/>
        </w:rPr>
      </w:pPr>
    </w:p>
    <w:p w14:paraId="0123A602" w14:textId="77777777" w:rsidR="003E7AA3" w:rsidRDefault="00713F23" w:rsidP="00673356">
      <w:pPr>
        <w:tabs>
          <w:tab w:val="right" w:pos="3420"/>
          <w:tab w:val="right" w:pos="4320"/>
          <w:tab w:val="right" w:pos="5760"/>
          <w:tab w:val="right" w:pos="7200"/>
          <w:tab w:val="right" w:pos="8280"/>
        </w:tabs>
        <w:spacing w:line="360" w:lineRule="auto"/>
        <w:ind w:right="-34"/>
        <w:rPr>
          <w:b/>
          <w:bCs/>
          <w:sz w:val="20"/>
          <w:szCs w:val="20"/>
        </w:rPr>
      </w:pPr>
      <w:r>
        <w:rPr>
          <w:b/>
          <w:bCs/>
          <w:sz w:val="20"/>
          <w:szCs w:val="20"/>
        </w:rPr>
        <w:t>Company Registration No. 4701734</w:t>
      </w:r>
    </w:p>
    <w:p w14:paraId="4FA43B2B" w14:textId="77777777" w:rsidR="00FC2907" w:rsidRDefault="00272B5F" w:rsidP="003E7AA3">
      <w:pPr>
        <w:tabs>
          <w:tab w:val="right" w:pos="3420"/>
          <w:tab w:val="right" w:pos="4320"/>
          <w:tab w:val="right" w:pos="5760"/>
          <w:tab w:val="right" w:pos="7200"/>
          <w:tab w:val="right" w:pos="8280"/>
        </w:tabs>
        <w:ind w:right="-334"/>
        <w:jc w:val="center"/>
        <w:rPr>
          <w:sz w:val="20"/>
          <w:szCs w:val="20"/>
        </w:rPr>
      </w:pPr>
      <w:r>
        <w:rPr>
          <w:sz w:val="20"/>
          <w:szCs w:val="20"/>
        </w:rPr>
        <w:lastRenderedPageBreak/>
        <w:t xml:space="preserve">                                                              </w:t>
      </w:r>
      <w:r w:rsidR="00462E82">
        <w:rPr>
          <w:sz w:val="20"/>
          <w:szCs w:val="20"/>
        </w:rPr>
        <w:tab/>
      </w:r>
      <w:r w:rsidR="00462E82">
        <w:rPr>
          <w:sz w:val="20"/>
          <w:szCs w:val="20"/>
        </w:rPr>
        <w:tab/>
      </w:r>
      <w:r w:rsidR="00462E82">
        <w:rPr>
          <w:sz w:val="20"/>
          <w:szCs w:val="20"/>
        </w:rPr>
        <w:tab/>
      </w:r>
      <w:r w:rsidR="00462E82">
        <w:rPr>
          <w:sz w:val="20"/>
          <w:szCs w:val="20"/>
        </w:rPr>
        <w:tab/>
        <w:t xml:space="preserve">                     </w:t>
      </w:r>
    </w:p>
    <w:p w14:paraId="6A7ED369" w14:textId="0E8B8154" w:rsidR="009650D1" w:rsidRPr="009A553E" w:rsidRDefault="00325BC3" w:rsidP="009A553E">
      <w:pPr>
        <w:tabs>
          <w:tab w:val="right" w:pos="3420"/>
          <w:tab w:val="right" w:pos="4320"/>
          <w:tab w:val="right" w:pos="9688"/>
        </w:tabs>
        <w:ind w:right="-334"/>
        <w:rPr>
          <w:b/>
          <w:sz w:val="20"/>
          <w:szCs w:val="20"/>
        </w:rPr>
      </w:pPr>
      <w:r w:rsidRPr="009A553E">
        <w:rPr>
          <w:b/>
          <w:szCs w:val="22"/>
        </w:rPr>
        <w:t xml:space="preserve">PENN </w:t>
      </w:r>
      <w:r w:rsidR="00F74EA2">
        <w:rPr>
          <w:b/>
          <w:szCs w:val="22"/>
        </w:rPr>
        <w:t>&amp;</w:t>
      </w:r>
      <w:r w:rsidRPr="009A553E">
        <w:rPr>
          <w:b/>
          <w:szCs w:val="22"/>
        </w:rPr>
        <w:t xml:space="preserve"> TYLERS GREEN RESIDENTS</w:t>
      </w:r>
      <w:r w:rsidR="009650D1" w:rsidRPr="009A553E">
        <w:rPr>
          <w:b/>
          <w:szCs w:val="22"/>
        </w:rPr>
        <w:t xml:space="preserve"> SOCIETY</w:t>
      </w:r>
      <w:r w:rsidR="00F9764D">
        <w:rPr>
          <w:b/>
          <w:szCs w:val="22"/>
        </w:rPr>
        <w:tab/>
      </w:r>
      <w:r w:rsidR="00F9764D" w:rsidRPr="00F9764D">
        <w:rPr>
          <w:szCs w:val="22"/>
        </w:rPr>
        <w:t>8</w:t>
      </w:r>
      <w:r w:rsidR="009650D1" w:rsidRPr="009A553E">
        <w:rPr>
          <w:b/>
          <w:sz w:val="20"/>
          <w:szCs w:val="20"/>
        </w:rPr>
        <w:t xml:space="preserve"> </w:t>
      </w:r>
    </w:p>
    <w:p w14:paraId="1E8152F1" w14:textId="77777777" w:rsidR="009650D1" w:rsidRPr="002404D5" w:rsidRDefault="009650D1">
      <w:pPr>
        <w:tabs>
          <w:tab w:val="right" w:pos="3420"/>
          <w:tab w:val="right" w:pos="4320"/>
          <w:tab w:val="right" w:pos="5760"/>
          <w:tab w:val="right" w:pos="7200"/>
          <w:tab w:val="right" w:pos="8280"/>
        </w:tabs>
        <w:ind w:right="-334"/>
        <w:jc w:val="both"/>
        <w:rPr>
          <w:b/>
          <w:bCs/>
          <w:sz w:val="20"/>
          <w:szCs w:val="20"/>
        </w:rPr>
      </w:pPr>
    </w:p>
    <w:p w14:paraId="62579B53" w14:textId="77777777" w:rsidR="009650D1" w:rsidRPr="002404D5" w:rsidRDefault="009650D1">
      <w:pPr>
        <w:tabs>
          <w:tab w:val="right" w:pos="3420"/>
          <w:tab w:val="right" w:pos="4320"/>
          <w:tab w:val="right" w:pos="5760"/>
          <w:tab w:val="right" w:pos="7200"/>
          <w:tab w:val="right" w:pos="8280"/>
        </w:tabs>
        <w:ind w:right="-334"/>
        <w:jc w:val="both"/>
        <w:rPr>
          <w:b/>
          <w:bCs/>
          <w:sz w:val="20"/>
          <w:szCs w:val="20"/>
        </w:rPr>
      </w:pPr>
      <w:r w:rsidRPr="002404D5">
        <w:rPr>
          <w:b/>
          <w:bCs/>
          <w:sz w:val="20"/>
          <w:szCs w:val="20"/>
        </w:rPr>
        <w:t xml:space="preserve">NOTES </w:t>
      </w:r>
      <w:r w:rsidR="007D5500">
        <w:rPr>
          <w:b/>
          <w:bCs/>
          <w:sz w:val="20"/>
          <w:szCs w:val="20"/>
        </w:rPr>
        <w:t>TO THE</w:t>
      </w:r>
      <w:r w:rsidRPr="002404D5">
        <w:rPr>
          <w:b/>
          <w:bCs/>
          <w:sz w:val="20"/>
          <w:szCs w:val="20"/>
        </w:rPr>
        <w:t xml:space="preserve"> FINANCIAL STATEMENTS</w:t>
      </w:r>
    </w:p>
    <w:p w14:paraId="406417EF" w14:textId="12A5B368" w:rsidR="009650D1" w:rsidRDefault="009650D1">
      <w:pPr>
        <w:tabs>
          <w:tab w:val="right" w:pos="3420"/>
          <w:tab w:val="right" w:pos="4320"/>
          <w:tab w:val="right" w:pos="5760"/>
          <w:tab w:val="right" w:pos="7200"/>
          <w:tab w:val="right" w:pos="8280"/>
        </w:tabs>
        <w:ind w:right="-334"/>
        <w:jc w:val="both"/>
        <w:rPr>
          <w:b/>
          <w:bCs/>
          <w:sz w:val="20"/>
          <w:szCs w:val="20"/>
        </w:rPr>
      </w:pPr>
      <w:r w:rsidRPr="002404D5">
        <w:rPr>
          <w:b/>
          <w:bCs/>
          <w:sz w:val="20"/>
          <w:szCs w:val="20"/>
        </w:rPr>
        <w:t xml:space="preserve">for the year ended </w:t>
      </w:r>
      <w:r w:rsidR="00325BC3" w:rsidRPr="002404D5">
        <w:rPr>
          <w:b/>
          <w:bCs/>
          <w:sz w:val="20"/>
          <w:szCs w:val="20"/>
        </w:rPr>
        <w:t xml:space="preserve">31 December </w:t>
      </w:r>
      <w:r w:rsidR="000816EA">
        <w:rPr>
          <w:b/>
          <w:bCs/>
          <w:sz w:val="20"/>
          <w:szCs w:val="20"/>
        </w:rPr>
        <w:t>20</w:t>
      </w:r>
      <w:r w:rsidR="007B465B">
        <w:rPr>
          <w:b/>
          <w:bCs/>
          <w:sz w:val="20"/>
          <w:szCs w:val="20"/>
        </w:rPr>
        <w:t>1</w:t>
      </w:r>
      <w:r w:rsidR="00DF2169">
        <w:rPr>
          <w:b/>
          <w:bCs/>
          <w:sz w:val="20"/>
          <w:szCs w:val="20"/>
        </w:rPr>
        <w:t>9</w:t>
      </w:r>
    </w:p>
    <w:p w14:paraId="4869890B" w14:textId="77777777" w:rsidR="00DF2169" w:rsidRPr="00DF2169" w:rsidRDefault="00DF2169">
      <w:pPr>
        <w:tabs>
          <w:tab w:val="right" w:pos="3420"/>
          <w:tab w:val="right" w:pos="4320"/>
          <w:tab w:val="right" w:pos="5760"/>
          <w:tab w:val="right" w:pos="7200"/>
          <w:tab w:val="right" w:pos="8280"/>
        </w:tabs>
        <w:ind w:right="-334"/>
        <w:jc w:val="both"/>
        <w:rPr>
          <w:b/>
          <w:bCs/>
          <w:sz w:val="20"/>
          <w:szCs w:val="20"/>
        </w:rPr>
      </w:pPr>
    </w:p>
    <w:p w14:paraId="5AF6FB8C" w14:textId="77777777" w:rsidR="00713F23" w:rsidRPr="002404D5" w:rsidRDefault="00713F23">
      <w:pPr>
        <w:tabs>
          <w:tab w:val="right" w:pos="3420"/>
          <w:tab w:val="right" w:pos="4320"/>
          <w:tab w:val="right" w:pos="5760"/>
          <w:tab w:val="right" w:pos="7200"/>
          <w:tab w:val="right" w:pos="8280"/>
        </w:tabs>
        <w:ind w:right="-334"/>
        <w:jc w:val="both"/>
        <w:rPr>
          <w:sz w:val="20"/>
          <w:szCs w:val="20"/>
        </w:rPr>
      </w:pPr>
    </w:p>
    <w:p w14:paraId="501D0DE3" w14:textId="77777777" w:rsidR="009650D1" w:rsidRDefault="006E264D" w:rsidP="006E264D">
      <w:pPr>
        <w:pStyle w:val="Heading2"/>
        <w:tabs>
          <w:tab w:val="clear" w:pos="4140"/>
          <w:tab w:val="clear" w:pos="5580"/>
          <w:tab w:val="clear" w:pos="7020"/>
          <w:tab w:val="left" w:pos="284"/>
          <w:tab w:val="right" w:pos="3420"/>
          <w:tab w:val="right" w:pos="4320"/>
          <w:tab w:val="right" w:pos="5760"/>
          <w:tab w:val="right" w:pos="7200"/>
        </w:tabs>
        <w:ind w:right="-34"/>
        <w:jc w:val="both"/>
        <w:rPr>
          <w:sz w:val="20"/>
          <w:szCs w:val="20"/>
        </w:rPr>
      </w:pPr>
      <w:r w:rsidRPr="005F7420">
        <w:rPr>
          <w:bCs w:val="0"/>
          <w:sz w:val="20"/>
          <w:szCs w:val="20"/>
        </w:rPr>
        <w:t>1</w:t>
      </w:r>
      <w:r>
        <w:rPr>
          <w:sz w:val="20"/>
          <w:szCs w:val="20"/>
        </w:rPr>
        <w:tab/>
      </w:r>
      <w:r w:rsidR="009650D1" w:rsidRPr="002404D5">
        <w:rPr>
          <w:sz w:val="20"/>
          <w:szCs w:val="20"/>
        </w:rPr>
        <w:t>Accounting Policies</w:t>
      </w:r>
    </w:p>
    <w:p w14:paraId="05AAAA1D" w14:textId="77777777" w:rsidR="006E264D" w:rsidRPr="006E264D" w:rsidRDefault="006E264D" w:rsidP="006E264D">
      <w:pPr>
        <w:pStyle w:val="ListParagraph"/>
        <w:ind w:left="0"/>
      </w:pPr>
    </w:p>
    <w:p w14:paraId="7F4CDC8B" w14:textId="77777777" w:rsidR="006E264D" w:rsidRPr="00A34313" w:rsidRDefault="006E264D" w:rsidP="006E264D">
      <w:pPr>
        <w:pStyle w:val="Title"/>
        <w:spacing w:line="276" w:lineRule="auto"/>
        <w:ind w:left="357"/>
        <w:rPr>
          <w:rFonts w:ascii="Univers" w:hAnsi="Univers" w:cs="Calibri"/>
          <w:b/>
          <w:bCs/>
          <w:sz w:val="20"/>
          <w:szCs w:val="20"/>
        </w:rPr>
      </w:pPr>
      <w:r w:rsidRPr="00A34313">
        <w:rPr>
          <w:rFonts w:ascii="Univers" w:hAnsi="Univers" w:cs="Calibri"/>
          <w:b/>
          <w:bCs/>
          <w:sz w:val="20"/>
          <w:szCs w:val="20"/>
        </w:rPr>
        <w:t>Basis of preparation</w:t>
      </w:r>
    </w:p>
    <w:p w14:paraId="42B5C1AC" w14:textId="77777777" w:rsidR="00B333A7" w:rsidRPr="00A34313" w:rsidRDefault="006E264D" w:rsidP="00B333A7">
      <w:pPr>
        <w:spacing w:line="276" w:lineRule="auto"/>
        <w:ind w:left="360"/>
        <w:jc w:val="both"/>
        <w:rPr>
          <w:rFonts w:cs="Calibri"/>
          <w:bCs/>
          <w:sz w:val="20"/>
          <w:szCs w:val="20"/>
        </w:rPr>
      </w:pPr>
      <w:r w:rsidRPr="00A34313">
        <w:rPr>
          <w:rFonts w:cs="Calibri"/>
          <w:bCs/>
          <w:sz w:val="20"/>
          <w:szCs w:val="20"/>
        </w:rPr>
        <w:t>The financial statements have been prepared under the historical cost convention except for assets which</w:t>
      </w:r>
      <w:r w:rsidR="00B333A7" w:rsidRPr="00A34313">
        <w:rPr>
          <w:rFonts w:cs="Calibri"/>
          <w:bCs/>
          <w:sz w:val="20"/>
          <w:szCs w:val="20"/>
        </w:rPr>
        <w:t xml:space="preserve"> may be stated at revalued amounts.</w:t>
      </w:r>
    </w:p>
    <w:p w14:paraId="51D3C304" w14:textId="77777777" w:rsidR="006E264D" w:rsidRPr="00A34313" w:rsidRDefault="006E264D" w:rsidP="00B333A7">
      <w:pPr>
        <w:spacing w:line="276" w:lineRule="auto"/>
        <w:ind w:left="360"/>
        <w:jc w:val="both"/>
        <w:rPr>
          <w:rFonts w:cs="Calibri"/>
          <w:bCs/>
          <w:sz w:val="20"/>
          <w:szCs w:val="20"/>
        </w:rPr>
      </w:pPr>
      <w:r w:rsidRPr="00A34313">
        <w:rPr>
          <w:rFonts w:cs="Calibri"/>
          <w:bCs/>
          <w:sz w:val="20"/>
          <w:szCs w:val="20"/>
        </w:rPr>
        <w:t xml:space="preserve"> </w:t>
      </w:r>
    </w:p>
    <w:p w14:paraId="43ED60FF" w14:textId="77777777" w:rsidR="006E264D" w:rsidRPr="00A34313" w:rsidRDefault="006E264D" w:rsidP="00B333A7">
      <w:pPr>
        <w:spacing w:line="276" w:lineRule="auto"/>
        <w:ind w:left="360"/>
        <w:jc w:val="both"/>
        <w:rPr>
          <w:rFonts w:cs="Calibri"/>
          <w:bCs/>
          <w:sz w:val="20"/>
          <w:szCs w:val="20"/>
        </w:rPr>
      </w:pPr>
      <w:r w:rsidRPr="00A34313">
        <w:rPr>
          <w:rFonts w:cs="Calibri"/>
          <w:bCs/>
          <w:sz w:val="20"/>
          <w:szCs w:val="20"/>
        </w:rPr>
        <w:t>The financial statements have been prepared in accordance with Accounting and Reporting by Charities: Statement of Recommended Practice applicable to charities preparing their accounts in accordance with the Financial Reporting Standard (FRS</w:t>
      </w:r>
      <w:r w:rsidR="00B333A7" w:rsidRPr="00A34313">
        <w:rPr>
          <w:rFonts w:cs="Calibri"/>
          <w:bCs/>
          <w:sz w:val="20"/>
          <w:szCs w:val="20"/>
        </w:rPr>
        <w:t xml:space="preserve"> </w:t>
      </w:r>
      <w:r w:rsidRPr="00A34313">
        <w:rPr>
          <w:rFonts w:cs="Calibri"/>
          <w:bCs/>
          <w:sz w:val="20"/>
          <w:szCs w:val="20"/>
        </w:rPr>
        <w:t xml:space="preserve">102) (Charities SORP(FRS102)), the Charities Act 2011, the Companies Act 2006 and UK Generally Accepted Practice as it applies from 1 January 2015. </w:t>
      </w:r>
    </w:p>
    <w:p w14:paraId="04AEE9BC" w14:textId="77777777" w:rsidR="006E264D" w:rsidRPr="00A34313" w:rsidRDefault="006E264D" w:rsidP="00B333A7">
      <w:pPr>
        <w:spacing w:line="276" w:lineRule="auto"/>
        <w:ind w:left="357"/>
        <w:jc w:val="both"/>
        <w:rPr>
          <w:rFonts w:cs="Calibri"/>
          <w:b/>
          <w:bCs/>
          <w:sz w:val="20"/>
          <w:szCs w:val="20"/>
        </w:rPr>
      </w:pPr>
    </w:p>
    <w:p w14:paraId="454995A2" w14:textId="77777777" w:rsidR="006E264D" w:rsidRPr="00A34313" w:rsidRDefault="00B333A7" w:rsidP="00B333A7">
      <w:pPr>
        <w:spacing w:line="276" w:lineRule="auto"/>
        <w:ind w:left="357"/>
        <w:jc w:val="both"/>
        <w:rPr>
          <w:rFonts w:cs="Calibri"/>
          <w:bCs/>
          <w:sz w:val="20"/>
          <w:szCs w:val="20"/>
        </w:rPr>
      </w:pPr>
      <w:r w:rsidRPr="00A34313">
        <w:rPr>
          <w:rFonts w:cs="Calibri"/>
          <w:bCs/>
          <w:sz w:val="20"/>
          <w:szCs w:val="20"/>
        </w:rPr>
        <w:t>The significant accounting policies applied in the preparation of these financial statements are set out below. These policies have been consistently applied to all years presented unless otherwise stated</w:t>
      </w:r>
      <w:r w:rsidR="006E264D" w:rsidRPr="00A34313">
        <w:rPr>
          <w:rFonts w:cs="Calibri"/>
          <w:bCs/>
          <w:sz w:val="20"/>
          <w:szCs w:val="20"/>
        </w:rPr>
        <w:t>.</w:t>
      </w:r>
      <w:r w:rsidRPr="00A34313">
        <w:rPr>
          <w:rFonts w:cs="Calibri"/>
          <w:bCs/>
          <w:sz w:val="20"/>
          <w:szCs w:val="20"/>
        </w:rPr>
        <w:t xml:space="preserve"> The Charity adopted the Charities SORP (FRS 102) in the current year and an explanation of how transition to FRS 102 has affected the reported financial position and results is given in note 1</w:t>
      </w:r>
      <w:r w:rsidR="00176197" w:rsidRPr="00A34313">
        <w:rPr>
          <w:rFonts w:cs="Calibri"/>
          <w:bCs/>
          <w:sz w:val="20"/>
          <w:szCs w:val="20"/>
        </w:rPr>
        <w:t>3</w:t>
      </w:r>
      <w:r w:rsidRPr="00A34313">
        <w:rPr>
          <w:rFonts w:cs="Calibri"/>
          <w:bCs/>
          <w:sz w:val="20"/>
          <w:szCs w:val="20"/>
        </w:rPr>
        <w:t>.</w:t>
      </w:r>
    </w:p>
    <w:p w14:paraId="32FE3481" w14:textId="77777777" w:rsidR="00B333A7" w:rsidRPr="00A34313" w:rsidRDefault="00B333A7" w:rsidP="00B333A7">
      <w:pPr>
        <w:spacing w:line="276" w:lineRule="auto"/>
        <w:ind w:left="357"/>
        <w:jc w:val="both"/>
        <w:rPr>
          <w:rFonts w:cs="Calibri"/>
          <w:bCs/>
          <w:sz w:val="20"/>
          <w:szCs w:val="20"/>
        </w:rPr>
      </w:pPr>
    </w:p>
    <w:p w14:paraId="5D310BBC" w14:textId="77777777" w:rsidR="00B333A7" w:rsidRPr="00A34313" w:rsidRDefault="00B333A7" w:rsidP="00B333A7">
      <w:pPr>
        <w:spacing w:line="276" w:lineRule="auto"/>
        <w:ind w:left="357"/>
        <w:jc w:val="both"/>
        <w:rPr>
          <w:rFonts w:cs="Calibri"/>
          <w:bCs/>
          <w:sz w:val="20"/>
          <w:szCs w:val="20"/>
        </w:rPr>
      </w:pPr>
      <w:r w:rsidRPr="00A34313">
        <w:rPr>
          <w:rFonts w:cs="Calibri"/>
          <w:bCs/>
          <w:sz w:val="20"/>
          <w:szCs w:val="20"/>
        </w:rPr>
        <w:t>The Charity constitutes a public benefit entity as defined by FRS 102</w:t>
      </w:r>
    </w:p>
    <w:p w14:paraId="3D9C0117" w14:textId="77777777" w:rsidR="006E264D" w:rsidRPr="00A34313" w:rsidRDefault="006E264D" w:rsidP="00B333A7">
      <w:pPr>
        <w:spacing w:line="276" w:lineRule="auto"/>
        <w:ind w:left="360"/>
        <w:jc w:val="both"/>
        <w:rPr>
          <w:rFonts w:cs="Calibri"/>
          <w:b/>
          <w:bCs/>
          <w:sz w:val="20"/>
          <w:szCs w:val="20"/>
        </w:rPr>
      </w:pPr>
    </w:p>
    <w:p w14:paraId="24E2A85F" w14:textId="77777777" w:rsidR="006E264D" w:rsidRPr="00A34313" w:rsidRDefault="007D5500" w:rsidP="00B333A7">
      <w:pPr>
        <w:spacing w:line="276" w:lineRule="auto"/>
        <w:ind w:left="357"/>
        <w:jc w:val="both"/>
        <w:rPr>
          <w:rFonts w:cs="Calibri"/>
          <w:b/>
          <w:bCs/>
          <w:sz w:val="20"/>
          <w:szCs w:val="20"/>
        </w:rPr>
      </w:pPr>
      <w:r w:rsidRPr="00A34313">
        <w:rPr>
          <w:rFonts w:cs="Calibri"/>
          <w:b/>
          <w:bCs/>
          <w:sz w:val="20"/>
          <w:szCs w:val="20"/>
        </w:rPr>
        <w:t>G</w:t>
      </w:r>
      <w:r w:rsidR="006E264D" w:rsidRPr="00A34313">
        <w:rPr>
          <w:rFonts w:cs="Calibri"/>
          <w:b/>
          <w:bCs/>
          <w:sz w:val="20"/>
          <w:szCs w:val="20"/>
        </w:rPr>
        <w:t>oing concern basis</w:t>
      </w:r>
    </w:p>
    <w:p w14:paraId="26621643" w14:textId="77777777" w:rsidR="006E264D" w:rsidRPr="00A34313" w:rsidRDefault="006E264D" w:rsidP="006E264D">
      <w:pPr>
        <w:spacing w:line="276" w:lineRule="auto"/>
        <w:ind w:left="357"/>
        <w:rPr>
          <w:rFonts w:cs="Calibri"/>
          <w:bCs/>
          <w:sz w:val="20"/>
          <w:szCs w:val="20"/>
        </w:rPr>
      </w:pPr>
      <w:r w:rsidRPr="00A34313">
        <w:rPr>
          <w:rFonts w:cs="Calibri"/>
          <w:bCs/>
          <w:sz w:val="20"/>
          <w:szCs w:val="20"/>
        </w:rPr>
        <w:t>The directors consider that the company is a going concern</w:t>
      </w:r>
      <w:r w:rsidR="007D5500" w:rsidRPr="00A34313">
        <w:rPr>
          <w:rFonts w:cs="Calibri"/>
          <w:bCs/>
          <w:sz w:val="20"/>
          <w:szCs w:val="20"/>
        </w:rPr>
        <w:t xml:space="preserve"> and the accounts have been prepared on this basis</w:t>
      </w:r>
    </w:p>
    <w:p w14:paraId="1BFCC256" w14:textId="77777777" w:rsidR="006E264D" w:rsidRPr="00A34313" w:rsidRDefault="006E264D" w:rsidP="006E264D">
      <w:pPr>
        <w:spacing w:line="276" w:lineRule="auto"/>
        <w:ind w:left="360"/>
        <w:rPr>
          <w:rFonts w:cs="Calibri"/>
          <w:bCs/>
          <w:sz w:val="20"/>
          <w:szCs w:val="20"/>
        </w:rPr>
      </w:pPr>
    </w:p>
    <w:p w14:paraId="4AB82759" w14:textId="77777777" w:rsidR="006E264D" w:rsidRPr="00A34313" w:rsidRDefault="006E264D" w:rsidP="006E264D">
      <w:pPr>
        <w:spacing w:line="276" w:lineRule="auto"/>
        <w:ind w:left="1077" w:hanging="720"/>
        <w:rPr>
          <w:rFonts w:cs="Calibri"/>
          <w:b/>
          <w:bCs/>
          <w:sz w:val="20"/>
          <w:szCs w:val="20"/>
        </w:rPr>
      </w:pPr>
      <w:r w:rsidRPr="00A34313">
        <w:rPr>
          <w:rFonts w:cs="Calibri"/>
          <w:b/>
          <w:bCs/>
          <w:sz w:val="20"/>
          <w:szCs w:val="20"/>
        </w:rPr>
        <w:t>Income recognition policies</w:t>
      </w:r>
    </w:p>
    <w:p w14:paraId="15CA4D76" w14:textId="77777777" w:rsidR="006E264D" w:rsidRPr="00A34313" w:rsidRDefault="006E264D" w:rsidP="006E264D">
      <w:pPr>
        <w:tabs>
          <w:tab w:val="num" w:pos="720"/>
        </w:tabs>
        <w:spacing w:line="276" w:lineRule="auto"/>
        <w:ind w:left="357"/>
        <w:rPr>
          <w:rFonts w:cs="Calibri"/>
          <w:sz w:val="20"/>
          <w:szCs w:val="20"/>
          <w:lang w:eastAsia="en-GB"/>
        </w:rPr>
      </w:pPr>
      <w:r w:rsidRPr="00A34313">
        <w:rPr>
          <w:rFonts w:cs="Calibri"/>
          <w:sz w:val="20"/>
          <w:szCs w:val="20"/>
          <w:lang w:eastAsia="en-GB"/>
        </w:rPr>
        <w:t>Items of income are recognised and included in the accounts when all of the following criteria are met:</w:t>
      </w:r>
    </w:p>
    <w:p w14:paraId="0D0A7054" w14:textId="77777777" w:rsidR="006E264D" w:rsidRPr="00A34313" w:rsidRDefault="006E264D" w:rsidP="006E264D">
      <w:pPr>
        <w:numPr>
          <w:ilvl w:val="0"/>
          <w:numId w:val="15"/>
        </w:numPr>
        <w:tabs>
          <w:tab w:val="num" w:pos="1080"/>
        </w:tabs>
        <w:spacing w:after="120" w:line="276" w:lineRule="auto"/>
        <w:ind w:left="1080"/>
        <w:contextualSpacing/>
        <w:rPr>
          <w:rFonts w:eastAsia="Calibri" w:cs="Calibri"/>
          <w:sz w:val="20"/>
          <w:szCs w:val="20"/>
        </w:rPr>
      </w:pPr>
      <w:r w:rsidRPr="00A34313">
        <w:rPr>
          <w:rFonts w:eastAsia="Calibri" w:cs="Calibri"/>
          <w:sz w:val="20"/>
          <w:szCs w:val="20"/>
        </w:rPr>
        <w:t>the charity has entitlement to the funds;</w:t>
      </w:r>
    </w:p>
    <w:p w14:paraId="6483EC6D" w14:textId="77777777" w:rsidR="006E264D" w:rsidRPr="00A34313" w:rsidRDefault="006E264D" w:rsidP="006E264D">
      <w:pPr>
        <w:numPr>
          <w:ilvl w:val="0"/>
          <w:numId w:val="15"/>
        </w:numPr>
        <w:tabs>
          <w:tab w:val="num" w:pos="1080"/>
        </w:tabs>
        <w:spacing w:after="120" w:line="276" w:lineRule="auto"/>
        <w:ind w:left="1080"/>
        <w:contextualSpacing/>
        <w:rPr>
          <w:rFonts w:eastAsia="Calibri" w:cs="Calibri"/>
          <w:sz w:val="20"/>
          <w:szCs w:val="20"/>
        </w:rPr>
      </w:pPr>
      <w:r w:rsidRPr="00A34313">
        <w:rPr>
          <w:rFonts w:eastAsia="Calibri" w:cs="Calibri"/>
          <w:sz w:val="20"/>
          <w:szCs w:val="20"/>
        </w:rPr>
        <w:t>any performance conditions attached to the items of income have been met or are fully within the control of the charity;</w:t>
      </w:r>
    </w:p>
    <w:p w14:paraId="34120E5B" w14:textId="77777777" w:rsidR="006E264D" w:rsidRPr="00A34313" w:rsidRDefault="006E264D" w:rsidP="006E264D">
      <w:pPr>
        <w:numPr>
          <w:ilvl w:val="0"/>
          <w:numId w:val="15"/>
        </w:numPr>
        <w:tabs>
          <w:tab w:val="num" w:pos="1080"/>
        </w:tabs>
        <w:spacing w:after="120" w:line="276" w:lineRule="auto"/>
        <w:ind w:left="1080"/>
        <w:contextualSpacing/>
        <w:rPr>
          <w:rFonts w:eastAsia="Calibri" w:cs="Calibri"/>
          <w:sz w:val="20"/>
          <w:szCs w:val="20"/>
        </w:rPr>
      </w:pPr>
      <w:r w:rsidRPr="00A34313">
        <w:rPr>
          <w:rFonts w:eastAsia="Calibri" w:cs="Calibri"/>
          <w:sz w:val="20"/>
          <w:szCs w:val="20"/>
        </w:rPr>
        <w:t>there is sufficient certainty that receipt of the income is considered probable; and</w:t>
      </w:r>
    </w:p>
    <w:p w14:paraId="33BD7D18" w14:textId="77777777" w:rsidR="006E264D" w:rsidRPr="00A34313" w:rsidRDefault="006E264D" w:rsidP="006E264D">
      <w:pPr>
        <w:numPr>
          <w:ilvl w:val="0"/>
          <w:numId w:val="15"/>
        </w:numPr>
        <w:tabs>
          <w:tab w:val="num" w:pos="1080"/>
        </w:tabs>
        <w:spacing w:after="120" w:line="276" w:lineRule="auto"/>
        <w:ind w:left="1080"/>
        <w:contextualSpacing/>
        <w:rPr>
          <w:rFonts w:eastAsia="Calibri" w:cs="Calibri"/>
          <w:sz w:val="20"/>
          <w:szCs w:val="20"/>
        </w:rPr>
      </w:pPr>
      <w:r w:rsidRPr="00A34313">
        <w:rPr>
          <w:rFonts w:eastAsia="Calibri" w:cs="Calibri"/>
          <w:sz w:val="20"/>
          <w:szCs w:val="20"/>
        </w:rPr>
        <w:t>the amount can be measured reliably.</w:t>
      </w:r>
    </w:p>
    <w:p w14:paraId="0774D8DD" w14:textId="77777777" w:rsidR="006E264D" w:rsidRPr="00A34313" w:rsidRDefault="006E264D" w:rsidP="006E264D">
      <w:pPr>
        <w:spacing w:line="276" w:lineRule="auto"/>
        <w:ind w:left="357"/>
        <w:rPr>
          <w:rFonts w:cs="Calibri"/>
          <w:bCs/>
          <w:sz w:val="20"/>
          <w:szCs w:val="20"/>
        </w:rPr>
      </w:pPr>
      <w:r w:rsidRPr="00A34313">
        <w:rPr>
          <w:rFonts w:cs="Calibri"/>
          <w:bCs/>
          <w:sz w:val="20"/>
          <w:szCs w:val="20"/>
        </w:rPr>
        <w:t xml:space="preserve">Where incoming resources have related expenditure (as with fundraising or contract income) the incoming resources and related expenditure are reported gross in the </w:t>
      </w:r>
      <w:proofErr w:type="spellStart"/>
      <w:r w:rsidRPr="00A34313">
        <w:rPr>
          <w:rFonts w:cs="Calibri"/>
          <w:bCs/>
          <w:sz w:val="20"/>
          <w:szCs w:val="20"/>
        </w:rPr>
        <w:t>SoFA</w:t>
      </w:r>
      <w:proofErr w:type="spellEnd"/>
      <w:r w:rsidRPr="00A34313">
        <w:rPr>
          <w:rFonts w:cs="Calibri"/>
          <w:bCs/>
          <w:sz w:val="20"/>
          <w:szCs w:val="20"/>
        </w:rPr>
        <w:t>.</w:t>
      </w:r>
    </w:p>
    <w:p w14:paraId="28B05347" w14:textId="77777777" w:rsidR="006E264D" w:rsidRPr="00A34313" w:rsidRDefault="006E264D" w:rsidP="006E264D">
      <w:pPr>
        <w:spacing w:line="276" w:lineRule="auto"/>
        <w:ind w:left="357"/>
        <w:rPr>
          <w:rFonts w:cs="Calibri"/>
          <w:bCs/>
          <w:sz w:val="20"/>
          <w:szCs w:val="20"/>
        </w:rPr>
      </w:pPr>
    </w:p>
    <w:p w14:paraId="0F779F17" w14:textId="77777777" w:rsidR="006E264D" w:rsidRPr="006E264D" w:rsidRDefault="006E264D" w:rsidP="006E264D">
      <w:pPr>
        <w:tabs>
          <w:tab w:val="left" w:pos="454"/>
        </w:tabs>
        <w:spacing w:after="240" w:line="276" w:lineRule="auto"/>
        <w:ind w:left="357"/>
        <w:rPr>
          <w:rFonts w:eastAsia="Times" w:cs="Arial"/>
          <w:sz w:val="20"/>
          <w:szCs w:val="20"/>
          <w:lang w:eastAsia="en-GB"/>
        </w:rPr>
      </w:pPr>
      <w:r w:rsidRPr="006E264D">
        <w:rPr>
          <w:rFonts w:eastAsia="Times" w:cs="Arial"/>
          <w:sz w:val="20"/>
          <w:szCs w:val="20"/>
          <w:lang w:eastAsia="en-GB"/>
        </w:rPr>
        <w:t>For legacies, entitlement is the earlier of the charitable company being notified of an impending    distribution or the legacy being received.</w:t>
      </w:r>
    </w:p>
    <w:p w14:paraId="7B1EF617" w14:textId="77777777" w:rsidR="006E264D" w:rsidRPr="006E264D" w:rsidRDefault="006E264D" w:rsidP="006E264D">
      <w:pPr>
        <w:tabs>
          <w:tab w:val="left" w:pos="454"/>
        </w:tabs>
        <w:spacing w:after="240" w:line="276" w:lineRule="auto"/>
        <w:ind w:left="357"/>
        <w:rPr>
          <w:rFonts w:eastAsia="Times" w:cs="Arial"/>
          <w:sz w:val="20"/>
          <w:szCs w:val="20"/>
          <w:lang w:eastAsia="en-GB"/>
        </w:rPr>
      </w:pPr>
      <w:r w:rsidRPr="006E264D">
        <w:rPr>
          <w:rFonts w:eastAsia="Times" w:cs="Arial"/>
          <w:sz w:val="20"/>
          <w:szCs w:val="20"/>
          <w:lang w:eastAsia="en-GB"/>
        </w:rPr>
        <w:t>Grants from government and other agencies have been included as income from charitable activities where these amount to a contract for services, but as donations where the money is given in response to an appeal or with greater freedom of use.</w:t>
      </w:r>
    </w:p>
    <w:p w14:paraId="6DD3CE28" w14:textId="77777777" w:rsidR="007D5500" w:rsidRPr="00A34313" w:rsidRDefault="007D5500" w:rsidP="006E264D">
      <w:pPr>
        <w:tabs>
          <w:tab w:val="num" w:pos="720"/>
        </w:tabs>
        <w:spacing w:line="276" w:lineRule="auto"/>
        <w:ind w:left="357"/>
        <w:rPr>
          <w:rFonts w:cs="Calibri"/>
          <w:sz w:val="20"/>
          <w:szCs w:val="20"/>
          <w:lang w:eastAsia="en-GB"/>
        </w:rPr>
      </w:pPr>
    </w:p>
    <w:p w14:paraId="7198D3D5" w14:textId="77777777" w:rsidR="007D5500" w:rsidRPr="00A34313" w:rsidRDefault="007D5500" w:rsidP="006E264D">
      <w:pPr>
        <w:tabs>
          <w:tab w:val="num" w:pos="720"/>
        </w:tabs>
        <w:spacing w:line="276" w:lineRule="auto"/>
        <w:ind w:left="357"/>
        <w:rPr>
          <w:rFonts w:cs="Calibri"/>
          <w:sz w:val="20"/>
          <w:szCs w:val="20"/>
          <w:lang w:eastAsia="en-GB"/>
        </w:rPr>
      </w:pPr>
    </w:p>
    <w:p w14:paraId="0F038399" w14:textId="77777777" w:rsidR="007D5500" w:rsidRDefault="007D5500" w:rsidP="006E264D">
      <w:pPr>
        <w:tabs>
          <w:tab w:val="num" w:pos="720"/>
        </w:tabs>
        <w:spacing w:line="276" w:lineRule="auto"/>
        <w:ind w:left="357"/>
        <w:rPr>
          <w:rFonts w:cs="Calibri"/>
          <w:sz w:val="20"/>
          <w:szCs w:val="20"/>
          <w:lang w:eastAsia="en-GB"/>
        </w:rPr>
      </w:pPr>
    </w:p>
    <w:p w14:paraId="14DC49BE" w14:textId="77777777" w:rsidR="00C12830" w:rsidRDefault="00C12830" w:rsidP="006E264D">
      <w:pPr>
        <w:tabs>
          <w:tab w:val="num" w:pos="720"/>
        </w:tabs>
        <w:spacing w:line="276" w:lineRule="auto"/>
        <w:ind w:left="357"/>
        <w:rPr>
          <w:rFonts w:cs="Calibri"/>
          <w:sz w:val="20"/>
          <w:szCs w:val="20"/>
          <w:lang w:eastAsia="en-GB"/>
        </w:rPr>
      </w:pPr>
    </w:p>
    <w:p w14:paraId="6205CA99" w14:textId="77777777" w:rsidR="00C12830" w:rsidRPr="00A34313" w:rsidRDefault="00C12830" w:rsidP="006E264D">
      <w:pPr>
        <w:tabs>
          <w:tab w:val="num" w:pos="720"/>
        </w:tabs>
        <w:spacing w:line="276" w:lineRule="auto"/>
        <w:ind w:left="357"/>
        <w:rPr>
          <w:rFonts w:cs="Calibri"/>
          <w:sz w:val="20"/>
          <w:szCs w:val="20"/>
          <w:lang w:eastAsia="en-GB"/>
        </w:rPr>
      </w:pPr>
    </w:p>
    <w:p w14:paraId="133A41DA" w14:textId="2CA3B772" w:rsidR="00B54B14" w:rsidRPr="000C596A" w:rsidRDefault="00B54B14" w:rsidP="00B54B14">
      <w:pPr>
        <w:tabs>
          <w:tab w:val="num" w:pos="720"/>
        </w:tabs>
        <w:spacing w:line="276" w:lineRule="auto"/>
        <w:rPr>
          <w:rFonts w:cs="Calibri"/>
          <w:sz w:val="20"/>
          <w:szCs w:val="20"/>
          <w:lang w:eastAsia="en-GB"/>
        </w:rPr>
      </w:pPr>
      <w:r w:rsidRPr="00282250">
        <w:rPr>
          <w:b/>
          <w:bCs/>
          <w:szCs w:val="22"/>
        </w:rPr>
        <w:lastRenderedPageBreak/>
        <w:t xml:space="preserve">PENN </w:t>
      </w:r>
      <w:r w:rsidR="00F74EA2">
        <w:rPr>
          <w:b/>
          <w:bCs/>
          <w:szCs w:val="22"/>
        </w:rPr>
        <w:t>&amp;</w:t>
      </w:r>
      <w:r w:rsidRPr="00282250">
        <w:rPr>
          <w:b/>
          <w:bCs/>
          <w:szCs w:val="22"/>
        </w:rPr>
        <w:t xml:space="preserve"> TYLERS GREEN RESIDENTS SOCIETY</w:t>
      </w:r>
      <w:r w:rsidRPr="002404D5">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FC7C3C">
        <w:rPr>
          <w:b/>
          <w:bCs/>
          <w:sz w:val="20"/>
          <w:szCs w:val="20"/>
        </w:rPr>
        <w:t xml:space="preserve">         </w:t>
      </w:r>
      <w:r w:rsidR="00F9764D">
        <w:rPr>
          <w:bCs/>
          <w:sz w:val="20"/>
          <w:szCs w:val="20"/>
        </w:rPr>
        <w:t>9</w:t>
      </w:r>
    </w:p>
    <w:p w14:paraId="3CFCFBBF" w14:textId="77777777" w:rsidR="007D5500" w:rsidRPr="00A34313" w:rsidRDefault="007D5500" w:rsidP="00F03FE2">
      <w:pPr>
        <w:tabs>
          <w:tab w:val="num" w:pos="720"/>
        </w:tabs>
        <w:spacing w:line="360" w:lineRule="auto"/>
        <w:ind w:left="357"/>
        <w:rPr>
          <w:rFonts w:cs="Calibri"/>
          <w:sz w:val="20"/>
          <w:szCs w:val="20"/>
          <w:lang w:eastAsia="en-GB"/>
        </w:rPr>
      </w:pPr>
    </w:p>
    <w:p w14:paraId="5052A707" w14:textId="77777777" w:rsidR="007D5500" w:rsidRPr="002404D5" w:rsidRDefault="007D5500" w:rsidP="007D5500">
      <w:pPr>
        <w:tabs>
          <w:tab w:val="right" w:pos="3420"/>
          <w:tab w:val="right" w:pos="4320"/>
          <w:tab w:val="right" w:pos="5760"/>
          <w:tab w:val="right" w:pos="7200"/>
          <w:tab w:val="right" w:pos="8280"/>
        </w:tabs>
        <w:ind w:right="-334"/>
        <w:rPr>
          <w:b/>
          <w:bCs/>
          <w:sz w:val="20"/>
          <w:szCs w:val="20"/>
        </w:rPr>
      </w:pPr>
      <w:r w:rsidRPr="002404D5">
        <w:rPr>
          <w:b/>
          <w:bCs/>
          <w:sz w:val="20"/>
          <w:szCs w:val="20"/>
        </w:rPr>
        <w:t xml:space="preserve">NOTES </w:t>
      </w:r>
      <w:r>
        <w:rPr>
          <w:b/>
          <w:bCs/>
          <w:sz w:val="20"/>
          <w:szCs w:val="20"/>
        </w:rPr>
        <w:t>TO THE</w:t>
      </w:r>
      <w:r w:rsidRPr="002404D5">
        <w:rPr>
          <w:b/>
          <w:bCs/>
          <w:sz w:val="20"/>
          <w:szCs w:val="20"/>
        </w:rPr>
        <w:t xml:space="preserve"> FINANCIAL STATEMENTS</w:t>
      </w:r>
    </w:p>
    <w:p w14:paraId="0DDE8CD1" w14:textId="313C7A11" w:rsidR="007D5500" w:rsidRPr="002404D5" w:rsidRDefault="007D5500" w:rsidP="007D5500">
      <w:pPr>
        <w:tabs>
          <w:tab w:val="right" w:pos="3420"/>
          <w:tab w:val="right" w:pos="4320"/>
          <w:tab w:val="right" w:pos="5760"/>
          <w:tab w:val="right" w:pos="7200"/>
          <w:tab w:val="right" w:pos="8280"/>
        </w:tabs>
        <w:ind w:right="-334"/>
        <w:rPr>
          <w:b/>
          <w:bCs/>
          <w:sz w:val="20"/>
          <w:szCs w:val="20"/>
        </w:rPr>
      </w:pPr>
      <w:r w:rsidRPr="002404D5">
        <w:rPr>
          <w:b/>
          <w:bCs/>
          <w:sz w:val="20"/>
          <w:szCs w:val="20"/>
        </w:rPr>
        <w:t xml:space="preserve">for the year ended 31 December </w:t>
      </w:r>
      <w:r w:rsidR="00FC2907">
        <w:rPr>
          <w:b/>
          <w:bCs/>
          <w:sz w:val="20"/>
          <w:szCs w:val="20"/>
        </w:rPr>
        <w:t>201</w:t>
      </w:r>
      <w:r w:rsidR="00DF2169">
        <w:rPr>
          <w:b/>
          <w:bCs/>
          <w:sz w:val="20"/>
          <w:szCs w:val="20"/>
        </w:rPr>
        <w:t>9</w:t>
      </w:r>
      <w:r w:rsidRPr="002404D5">
        <w:rPr>
          <w:b/>
          <w:bCs/>
          <w:sz w:val="20"/>
          <w:szCs w:val="20"/>
        </w:rPr>
        <w:t xml:space="preserve"> (continued)</w:t>
      </w:r>
    </w:p>
    <w:p w14:paraId="2DCCD62A" w14:textId="77777777" w:rsidR="007D5500" w:rsidRPr="00A34313" w:rsidRDefault="007D5500" w:rsidP="006E264D">
      <w:pPr>
        <w:keepNext/>
        <w:keepLines/>
        <w:spacing w:before="200" w:line="276" w:lineRule="auto"/>
        <w:ind w:left="357"/>
        <w:outlineLvl w:val="1"/>
        <w:rPr>
          <w:rFonts w:cs="Arial"/>
          <w:b/>
          <w:bCs/>
          <w:sz w:val="20"/>
          <w:szCs w:val="20"/>
          <w:lang w:eastAsia="en-GB"/>
        </w:rPr>
      </w:pPr>
    </w:p>
    <w:p w14:paraId="2640D17E" w14:textId="77777777" w:rsidR="007D5500" w:rsidRPr="00A34313" w:rsidRDefault="007D5500" w:rsidP="007D5500">
      <w:pPr>
        <w:spacing w:line="276" w:lineRule="auto"/>
        <w:ind w:left="357"/>
        <w:rPr>
          <w:rFonts w:cs="Calibri"/>
          <w:b/>
          <w:bCs/>
          <w:sz w:val="20"/>
          <w:szCs w:val="20"/>
        </w:rPr>
      </w:pPr>
      <w:r w:rsidRPr="00A34313">
        <w:rPr>
          <w:rFonts w:cs="Calibri"/>
          <w:b/>
          <w:bCs/>
          <w:sz w:val="20"/>
          <w:szCs w:val="20"/>
        </w:rPr>
        <w:t>Interest receivable</w:t>
      </w:r>
    </w:p>
    <w:p w14:paraId="1FB18626" w14:textId="77777777" w:rsidR="007D5500" w:rsidRPr="00A34313" w:rsidRDefault="007D5500" w:rsidP="007D5500">
      <w:pPr>
        <w:tabs>
          <w:tab w:val="num" w:pos="720"/>
        </w:tabs>
        <w:spacing w:line="276" w:lineRule="auto"/>
        <w:ind w:left="357"/>
        <w:rPr>
          <w:rFonts w:cs="Calibri"/>
          <w:sz w:val="20"/>
          <w:szCs w:val="20"/>
          <w:lang w:eastAsia="en-GB"/>
        </w:rPr>
      </w:pPr>
      <w:r w:rsidRPr="00A34313">
        <w:rPr>
          <w:rFonts w:cs="Calibri"/>
          <w:sz w:val="20"/>
          <w:szCs w:val="20"/>
          <w:lang w:eastAsia="en-GB"/>
        </w:rPr>
        <w:t>Interest on funds held on deposit is included when receivable and the amount can be measured reliably by the charity; this is normally upon notification of the interest paid or payable by the bank.</w:t>
      </w:r>
    </w:p>
    <w:p w14:paraId="78741C32" w14:textId="77777777" w:rsidR="007D5500" w:rsidRPr="00A34313" w:rsidRDefault="007D5500" w:rsidP="006E264D">
      <w:pPr>
        <w:keepNext/>
        <w:keepLines/>
        <w:spacing w:before="200" w:line="276" w:lineRule="auto"/>
        <w:ind w:left="357"/>
        <w:outlineLvl w:val="1"/>
        <w:rPr>
          <w:rFonts w:cs="Arial"/>
          <w:b/>
          <w:bCs/>
          <w:sz w:val="20"/>
          <w:szCs w:val="20"/>
          <w:lang w:eastAsia="en-GB"/>
        </w:rPr>
      </w:pPr>
    </w:p>
    <w:p w14:paraId="196A9371" w14:textId="77777777" w:rsidR="006E264D" w:rsidRPr="00A34313" w:rsidRDefault="006E264D" w:rsidP="006E264D">
      <w:pPr>
        <w:keepNext/>
        <w:keepLines/>
        <w:spacing w:before="200" w:line="276" w:lineRule="auto"/>
        <w:ind w:left="357"/>
        <w:outlineLvl w:val="1"/>
        <w:rPr>
          <w:rFonts w:cs="Arial"/>
          <w:b/>
          <w:bCs/>
          <w:sz w:val="20"/>
          <w:szCs w:val="20"/>
          <w:lang w:eastAsia="en-GB"/>
        </w:rPr>
      </w:pPr>
      <w:r w:rsidRPr="00A34313">
        <w:rPr>
          <w:rFonts w:cs="Arial"/>
          <w:b/>
          <w:bCs/>
          <w:sz w:val="20"/>
          <w:szCs w:val="20"/>
          <w:lang w:eastAsia="en-GB"/>
        </w:rPr>
        <w:t>Expenditure and irrecoverable VAT</w:t>
      </w:r>
    </w:p>
    <w:p w14:paraId="28A71178" w14:textId="77777777" w:rsidR="006E264D" w:rsidRPr="00A34313" w:rsidRDefault="006E264D" w:rsidP="00B333A7">
      <w:pPr>
        <w:tabs>
          <w:tab w:val="num" w:pos="720"/>
        </w:tabs>
        <w:spacing w:line="276" w:lineRule="auto"/>
        <w:ind w:left="357"/>
        <w:jc w:val="both"/>
        <w:rPr>
          <w:rFonts w:cs="Calibri"/>
          <w:sz w:val="20"/>
          <w:szCs w:val="20"/>
          <w:lang w:eastAsia="en-GB"/>
        </w:rPr>
      </w:pPr>
      <w:r w:rsidRPr="00A34313">
        <w:rPr>
          <w:rFonts w:cs="Calibri"/>
          <w:sz w:val="20"/>
          <w:szCs w:val="20"/>
          <w:lang w:eastAsia="en-GB"/>
        </w:rPr>
        <w:t>Expenditure is recognised once there is a legal or constructive obligation to make a payment to a third party, it is probable that settlement will be required and the amount of the obligation can be measured reliably.  Irrecoverable VAT is charged as a cost against the activity for which the expenditure was incurred.</w:t>
      </w:r>
    </w:p>
    <w:p w14:paraId="2C560402" w14:textId="77777777" w:rsidR="009650D1" w:rsidRPr="006E264D" w:rsidRDefault="009650D1" w:rsidP="00B333A7">
      <w:pPr>
        <w:tabs>
          <w:tab w:val="left" w:pos="720"/>
          <w:tab w:val="right" w:pos="3420"/>
          <w:tab w:val="right" w:pos="4320"/>
          <w:tab w:val="right" w:pos="5760"/>
          <w:tab w:val="right" w:pos="7200"/>
          <w:tab w:val="right" w:pos="8280"/>
        </w:tabs>
        <w:ind w:right="-34"/>
        <w:jc w:val="both"/>
        <w:rPr>
          <w:b/>
          <w:bCs/>
          <w:sz w:val="20"/>
          <w:szCs w:val="20"/>
        </w:rPr>
      </w:pPr>
    </w:p>
    <w:p w14:paraId="7AE48B47" w14:textId="77777777" w:rsidR="009650D1" w:rsidRPr="002404D5" w:rsidRDefault="009650D1" w:rsidP="00B333A7">
      <w:pPr>
        <w:pStyle w:val="Heading2"/>
        <w:tabs>
          <w:tab w:val="clear" w:pos="4140"/>
          <w:tab w:val="clear" w:pos="5580"/>
          <w:tab w:val="clear" w:pos="7020"/>
          <w:tab w:val="left" w:pos="720"/>
          <w:tab w:val="right" w:pos="3420"/>
          <w:tab w:val="right" w:pos="4320"/>
          <w:tab w:val="right" w:pos="5760"/>
          <w:tab w:val="right" w:pos="7200"/>
        </w:tabs>
        <w:spacing w:line="360" w:lineRule="auto"/>
        <w:ind w:right="-34"/>
        <w:jc w:val="both"/>
        <w:rPr>
          <w:sz w:val="20"/>
          <w:szCs w:val="20"/>
        </w:rPr>
      </w:pPr>
      <w:r w:rsidRPr="006E264D">
        <w:rPr>
          <w:sz w:val="20"/>
          <w:szCs w:val="20"/>
        </w:rPr>
        <w:tab/>
      </w:r>
      <w:r w:rsidRPr="002404D5">
        <w:rPr>
          <w:sz w:val="20"/>
          <w:szCs w:val="20"/>
        </w:rPr>
        <w:t xml:space="preserve"> </w:t>
      </w:r>
    </w:p>
    <w:p w14:paraId="2CC018BB" w14:textId="77777777" w:rsidR="009650D1" w:rsidRPr="002404D5" w:rsidRDefault="009650D1" w:rsidP="007D5500">
      <w:pPr>
        <w:tabs>
          <w:tab w:val="left" w:pos="720"/>
          <w:tab w:val="right" w:pos="3420"/>
          <w:tab w:val="right" w:pos="4320"/>
          <w:tab w:val="right" w:pos="5760"/>
          <w:tab w:val="right" w:pos="7200"/>
          <w:tab w:val="right" w:pos="8280"/>
        </w:tabs>
        <w:spacing w:line="360" w:lineRule="auto"/>
        <w:ind w:left="426" w:right="-34"/>
        <w:jc w:val="both"/>
        <w:rPr>
          <w:b/>
          <w:bCs/>
          <w:sz w:val="20"/>
          <w:szCs w:val="20"/>
        </w:rPr>
      </w:pPr>
      <w:r w:rsidRPr="002404D5">
        <w:rPr>
          <w:b/>
          <w:bCs/>
          <w:sz w:val="20"/>
          <w:szCs w:val="20"/>
        </w:rPr>
        <w:t>Fund Accounting</w:t>
      </w:r>
    </w:p>
    <w:p w14:paraId="6081942D" w14:textId="77777777" w:rsidR="009650D1" w:rsidRPr="002404D5" w:rsidRDefault="009650D1" w:rsidP="007D5500">
      <w:pPr>
        <w:tabs>
          <w:tab w:val="left" w:pos="720"/>
          <w:tab w:val="right" w:pos="3420"/>
          <w:tab w:val="right" w:pos="4320"/>
          <w:tab w:val="right" w:pos="5760"/>
          <w:tab w:val="right" w:pos="7200"/>
          <w:tab w:val="right" w:pos="8280"/>
        </w:tabs>
        <w:ind w:left="426" w:right="-34"/>
        <w:jc w:val="both"/>
        <w:rPr>
          <w:sz w:val="20"/>
          <w:szCs w:val="20"/>
        </w:rPr>
      </w:pPr>
      <w:r w:rsidRPr="002404D5">
        <w:rPr>
          <w:sz w:val="20"/>
          <w:szCs w:val="20"/>
        </w:rPr>
        <w:t>Unrestricted Funds can be used for any of the charity’s purposes.</w:t>
      </w:r>
    </w:p>
    <w:p w14:paraId="661E5ECF" w14:textId="77777777" w:rsidR="009650D1" w:rsidRPr="002404D5" w:rsidRDefault="009650D1" w:rsidP="007D5500">
      <w:pPr>
        <w:tabs>
          <w:tab w:val="left" w:pos="720"/>
          <w:tab w:val="right" w:pos="3420"/>
          <w:tab w:val="right" w:pos="4320"/>
          <w:tab w:val="right" w:pos="5760"/>
          <w:tab w:val="right" w:pos="7200"/>
          <w:tab w:val="right" w:pos="8280"/>
        </w:tabs>
        <w:ind w:left="426" w:right="326"/>
        <w:jc w:val="both"/>
        <w:rPr>
          <w:sz w:val="20"/>
          <w:szCs w:val="20"/>
        </w:rPr>
      </w:pPr>
    </w:p>
    <w:p w14:paraId="36280A95" w14:textId="77777777" w:rsidR="009650D1" w:rsidRPr="002404D5" w:rsidRDefault="009650D1" w:rsidP="007D5500">
      <w:pPr>
        <w:ind w:left="426" w:right="326"/>
        <w:jc w:val="both"/>
        <w:rPr>
          <w:sz w:val="20"/>
          <w:szCs w:val="20"/>
        </w:rPr>
      </w:pPr>
      <w:r w:rsidRPr="002404D5">
        <w:rPr>
          <w:sz w:val="20"/>
          <w:szCs w:val="20"/>
        </w:rPr>
        <w:t>Restricted Funds are credited with income which is conditional in its use for a specific purpose.  In this respect the company acts as a custodian of these funds and consequently they are not available for general use.</w:t>
      </w:r>
    </w:p>
    <w:p w14:paraId="392AD8BC" w14:textId="77777777" w:rsidR="009650D1" w:rsidRPr="002404D5" w:rsidRDefault="009650D1" w:rsidP="007D5500">
      <w:pPr>
        <w:tabs>
          <w:tab w:val="left" w:pos="720"/>
          <w:tab w:val="right" w:pos="3420"/>
          <w:tab w:val="right" w:pos="4320"/>
          <w:tab w:val="right" w:pos="5760"/>
          <w:tab w:val="right" w:pos="7200"/>
          <w:tab w:val="right" w:pos="8280"/>
        </w:tabs>
        <w:ind w:left="426" w:right="326"/>
        <w:jc w:val="both"/>
        <w:rPr>
          <w:sz w:val="20"/>
          <w:szCs w:val="20"/>
        </w:rPr>
      </w:pPr>
    </w:p>
    <w:p w14:paraId="3BC97FA3" w14:textId="77777777" w:rsidR="001D512B" w:rsidRPr="002404D5" w:rsidRDefault="001D512B" w:rsidP="007D5500">
      <w:pPr>
        <w:tabs>
          <w:tab w:val="left" w:pos="720"/>
          <w:tab w:val="right" w:pos="3420"/>
          <w:tab w:val="right" w:pos="4320"/>
          <w:tab w:val="right" w:pos="5760"/>
          <w:tab w:val="right" w:pos="7200"/>
          <w:tab w:val="right" w:pos="8280"/>
        </w:tabs>
        <w:ind w:left="426" w:right="326"/>
        <w:jc w:val="both"/>
        <w:rPr>
          <w:sz w:val="20"/>
          <w:szCs w:val="20"/>
        </w:rPr>
      </w:pPr>
    </w:p>
    <w:p w14:paraId="3C3253CD" w14:textId="77777777" w:rsidR="009650D1" w:rsidRPr="002404D5" w:rsidRDefault="009650D1" w:rsidP="007D5500">
      <w:pPr>
        <w:tabs>
          <w:tab w:val="left" w:pos="720"/>
          <w:tab w:val="right" w:pos="3420"/>
          <w:tab w:val="right" w:pos="4320"/>
          <w:tab w:val="right" w:pos="5760"/>
          <w:tab w:val="right" w:pos="7200"/>
          <w:tab w:val="right" w:pos="8280"/>
        </w:tabs>
        <w:spacing w:line="360" w:lineRule="auto"/>
        <w:ind w:left="426" w:right="326"/>
        <w:jc w:val="both"/>
        <w:rPr>
          <w:sz w:val="20"/>
          <w:szCs w:val="20"/>
        </w:rPr>
      </w:pPr>
      <w:r w:rsidRPr="002404D5">
        <w:rPr>
          <w:b/>
          <w:bCs/>
          <w:sz w:val="20"/>
          <w:szCs w:val="20"/>
        </w:rPr>
        <w:t>Depreciation</w:t>
      </w:r>
    </w:p>
    <w:p w14:paraId="71C5B32A" w14:textId="77777777" w:rsidR="009650D1" w:rsidRPr="002404D5" w:rsidRDefault="009650D1" w:rsidP="007D5500">
      <w:pPr>
        <w:tabs>
          <w:tab w:val="left" w:pos="720"/>
          <w:tab w:val="right" w:pos="3420"/>
          <w:tab w:val="right" w:pos="4320"/>
          <w:tab w:val="right" w:pos="5760"/>
          <w:tab w:val="right" w:pos="7200"/>
          <w:tab w:val="right" w:pos="8280"/>
        </w:tabs>
        <w:ind w:left="426" w:right="326"/>
        <w:jc w:val="both"/>
        <w:rPr>
          <w:sz w:val="20"/>
          <w:szCs w:val="20"/>
        </w:rPr>
      </w:pPr>
      <w:r w:rsidRPr="002404D5">
        <w:rPr>
          <w:sz w:val="20"/>
          <w:szCs w:val="20"/>
        </w:rPr>
        <w:t xml:space="preserve">Depreciation of fixed assets is calculated to write off their cost less any </w:t>
      </w:r>
      <w:r w:rsidRPr="002404D5">
        <w:rPr>
          <w:sz w:val="20"/>
          <w:szCs w:val="20"/>
        </w:rPr>
        <w:tab/>
        <w:t xml:space="preserve">residual value over their estimated useful lives at the following rates on net </w:t>
      </w:r>
      <w:r w:rsidRPr="002404D5">
        <w:rPr>
          <w:sz w:val="20"/>
          <w:szCs w:val="20"/>
        </w:rPr>
        <w:tab/>
        <w:t>book value.</w:t>
      </w:r>
    </w:p>
    <w:p w14:paraId="48774E57" w14:textId="77777777" w:rsidR="009650D1" w:rsidRPr="002404D5" w:rsidRDefault="009650D1" w:rsidP="007D5500">
      <w:pPr>
        <w:tabs>
          <w:tab w:val="left" w:pos="720"/>
          <w:tab w:val="right" w:pos="3420"/>
          <w:tab w:val="right" w:pos="4320"/>
          <w:tab w:val="right" w:pos="5760"/>
          <w:tab w:val="right" w:pos="7200"/>
          <w:tab w:val="right" w:pos="8280"/>
        </w:tabs>
        <w:ind w:right="326"/>
        <w:jc w:val="both"/>
        <w:rPr>
          <w:sz w:val="20"/>
          <w:szCs w:val="20"/>
        </w:rPr>
      </w:pPr>
    </w:p>
    <w:p w14:paraId="240531A7" w14:textId="77777777" w:rsidR="009650D1" w:rsidRPr="002404D5" w:rsidRDefault="009650D1" w:rsidP="007D5500">
      <w:pPr>
        <w:tabs>
          <w:tab w:val="left" w:pos="720"/>
          <w:tab w:val="right" w:pos="3420"/>
          <w:tab w:val="right" w:pos="4320"/>
          <w:tab w:val="right" w:pos="5760"/>
          <w:tab w:val="right" w:pos="7200"/>
          <w:tab w:val="right" w:pos="8280"/>
        </w:tabs>
        <w:ind w:right="326"/>
        <w:jc w:val="both"/>
        <w:rPr>
          <w:sz w:val="20"/>
          <w:szCs w:val="20"/>
        </w:rPr>
      </w:pPr>
      <w:r w:rsidRPr="002404D5">
        <w:rPr>
          <w:sz w:val="20"/>
          <w:szCs w:val="20"/>
        </w:rPr>
        <w:tab/>
        <w:t>Office and other Equipment</w:t>
      </w:r>
      <w:r w:rsidRPr="002404D5">
        <w:rPr>
          <w:sz w:val="20"/>
          <w:szCs w:val="20"/>
        </w:rPr>
        <w:tab/>
      </w:r>
      <w:r w:rsidR="00221E9D" w:rsidRPr="002404D5">
        <w:rPr>
          <w:sz w:val="20"/>
          <w:szCs w:val="20"/>
        </w:rPr>
        <w:tab/>
      </w:r>
      <w:r w:rsidR="00462E82">
        <w:rPr>
          <w:sz w:val="20"/>
          <w:szCs w:val="20"/>
        </w:rPr>
        <w:tab/>
      </w:r>
      <w:r w:rsidR="00221E9D" w:rsidRPr="002404D5">
        <w:rPr>
          <w:sz w:val="20"/>
          <w:szCs w:val="20"/>
        </w:rPr>
        <w:t>1</w:t>
      </w:r>
      <w:r w:rsidRPr="002404D5">
        <w:rPr>
          <w:sz w:val="20"/>
          <w:szCs w:val="20"/>
        </w:rPr>
        <w:t>0%</w:t>
      </w:r>
      <w:r w:rsidR="00462E82">
        <w:rPr>
          <w:sz w:val="20"/>
          <w:szCs w:val="20"/>
        </w:rPr>
        <w:t xml:space="preserve"> reducing balance</w:t>
      </w:r>
    </w:p>
    <w:p w14:paraId="764EA988" w14:textId="77777777" w:rsidR="009650D1" w:rsidRPr="002404D5" w:rsidRDefault="009650D1" w:rsidP="007D5500">
      <w:pPr>
        <w:tabs>
          <w:tab w:val="left" w:pos="720"/>
          <w:tab w:val="right" w:pos="3420"/>
          <w:tab w:val="right" w:pos="4320"/>
          <w:tab w:val="right" w:pos="5760"/>
          <w:tab w:val="right" w:pos="7200"/>
          <w:tab w:val="right" w:pos="8280"/>
        </w:tabs>
        <w:ind w:right="326"/>
        <w:jc w:val="both"/>
        <w:rPr>
          <w:sz w:val="20"/>
          <w:szCs w:val="20"/>
        </w:rPr>
      </w:pPr>
      <w:r w:rsidRPr="002404D5">
        <w:rPr>
          <w:sz w:val="20"/>
          <w:szCs w:val="20"/>
        </w:rPr>
        <w:tab/>
        <w:t>Land and Buildings</w:t>
      </w:r>
      <w:r w:rsidRPr="002404D5">
        <w:rPr>
          <w:sz w:val="20"/>
          <w:szCs w:val="20"/>
        </w:rPr>
        <w:tab/>
      </w:r>
      <w:r w:rsidR="004F6C9F" w:rsidRPr="002404D5">
        <w:rPr>
          <w:sz w:val="20"/>
          <w:szCs w:val="20"/>
        </w:rPr>
        <w:tab/>
      </w:r>
      <w:r w:rsidR="00F217FD" w:rsidRPr="002404D5">
        <w:rPr>
          <w:sz w:val="20"/>
          <w:szCs w:val="20"/>
        </w:rPr>
        <w:tab/>
      </w:r>
      <w:r w:rsidR="007A3896">
        <w:rPr>
          <w:sz w:val="20"/>
          <w:szCs w:val="20"/>
        </w:rPr>
        <w:t>over 299 years from 1 January 2010</w:t>
      </w:r>
    </w:p>
    <w:p w14:paraId="42CACCC1" w14:textId="77777777" w:rsidR="009650D1" w:rsidRDefault="00462E82" w:rsidP="007D5500">
      <w:pPr>
        <w:tabs>
          <w:tab w:val="left" w:pos="720"/>
          <w:tab w:val="right" w:pos="3420"/>
          <w:tab w:val="right" w:pos="4320"/>
          <w:tab w:val="right" w:pos="5760"/>
          <w:tab w:val="right" w:pos="7200"/>
          <w:tab w:val="right" w:pos="8280"/>
        </w:tabs>
        <w:ind w:right="326"/>
        <w:jc w:val="both"/>
        <w:rPr>
          <w:sz w:val="20"/>
          <w:szCs w:val="20"/>
        </w:rPr>
      </w:pPr>
      <w:r>
        <w:rPr>
          <w:sz w:val="20"/>
          <w:szCs w:val="20"/>
        </w:rPr>
        <w:tab/>
        <w:t>Open green space</w:t>
      </w:r>
      <w:r>
        <w:rPr>
          <w:sz w:val="20"/>
          <w:szCs w:val="20"/>
        </w:rPr>
        <w:tab/>
      </w:r>
      <w:r>
        <w:rPr>
          <w:sz w:val="20"/>
          <w:szCs w:val="20"/>
        </w:rPr>
        <w:tab/>
      </w:r>
      <w:r w:rsidR="00B333A7">
        <w:rPr>
          <w:sz w:val="20"/>
          <w:szCs w:val="20"/>
        </w:rPr>
        <w:t xml:space="preserve">                </w:t>
      </w:r>
      <w:r w:rsidR="008D25EF">
        <w:rPr>
          <w:sz w:val="20"/>
          <w:szCs w:val="20"/>
        </w:rPr>
        <w:t>not provided</w:t>
      </w:r>
    </w:p>
    <w:p w14:paraId="791DD5D0" w14:textId="77777777" w:rsidR="00462E82" w:rsidRPr="002404D5" w:rsidRDefault="00462E82" w:rsidP="007D5500">
      <w:pPr>
        <w:tabs>
          <w:tab w:val="left" w:pos="720"/>
          <w:tab w:val="right" w:pos="3420"/>
          <w:tab w:val="right" w:pos="4320"/>
          <w:tab w:val="right" w:pos="5760"/>
          <w:tab w:val="right" w:pos="7200"/>
          <w:tab w:val="right" w:pos="8280"/>
        </w:tabs>
        <w:ind w:right="326"/>
        <w:jc w:val="both"/>
        <w:rPr>
          <w:sz w:val="20"/>
          <w:szCs w:val="20"/>
        </w:rPr>
      </w:pPr>
    </w:p>
    <w:p w14:paraId="08A07444" w14:textId="77777777" w:rsidR="001D512B" w:rsidRDefault="001D512B" w:rsidP="007D5500">
      <w:pPr>
        <w:tabs>
          <w:tab w:val="left" w:pos="720"/>
          <w:tab w:val="right" w:pos="3420"/>
          <w:tab w:val="right" w:pos="4320"/>
          <w:tab w:val="right" w:pos="5760"/>
          <w:tab w:val="right" w:pos="7200"/>
          <w:tab w:val="right" w:pos="8280"/>
        </w:tabs>
        <w:ind w:right="326"/>
        <w:jc w:val="both"/>
        <w:rPr>
          <w:sz w:val="20"/>
          <w:szCs w:val="20"/>
        </w:rPr>
      </w:pPr>
    </w:p>
    <w:p w14:paraId="0E99172B" w14:textId="77777777" w:rsidR="007D5500" w:rsidRPr="002404D5" w:rsidRDefault="007D5500" w:rsidP="007D5500">
      <w:pPr>
        <w:tabs>
          <w:tab w:val="left" w:pos="720"/>
          <w:tab w:val="right" w:pos="3420"/>
          <w:tab w:val="right" w:pos="4320"/>
          <w:tab w:val="right" w:pos="5760"/>
          <w:tab w:val="right" w:pos="7200"/>
          <w:tab w:val="right" w:pos="8280"/>
        </w:tabs>
        <w:ind w:right="326"/>
        <w:jc w:val="both"/>
        <w:rPr>
          <w:sz w:val="20"/>
          <w:szCs w:val="20"/>
        </w:rPr>
      </w:pPr>
    </w:p>
    <w:p w14:paraId="221A8485" w14:textId="77777777" w:rsidR="009650D1" w:rsidRPr="002404D5" w:rsidRDefault="009650D1" w:rsidP="007D5500">
      <w:pPr>
        <w:pStyle w:val="Heading2"/>
        <w:tabs>
          <w:tab w:val="clear" w:pos="4140"/>
          <w:tab w:val="clear" w:pos="5580"/>
          <w:tab w:val="clear" w:pos="7020"/>
          <w:tab w:val="left" w:pos="567"/>
          <w:tab w:val="right" w:pos="3420"/>
          <w:tab w:val="right" w:pos="4320"/>
          <w:tab w:val="right" w:pos="5760"/>
          <w:tab w:val="right" w:pos="7200"/>
        </w:tabs>
        <w:spacing w:line="360" w:lineRule="auto"/>
        <w:ind w:right="326"/>
        <w:jc w:val="both"/>
        <w:rPr>
          <w:sz w:val="20"/>
          <w:szCs w:val="20"/>
        </w:rPr>
      </w:pPr>
      <w:r w:rsidRPr="002404D5">
        <w:rPr>
          <w:sz w:val="20"/>
          <w:szCs w:val="20"/>
        </w:rPr>
        <w:t>2</w:t>
      </w:r>
      <w:r w:rsidRPr="002404D5">
        <w:rPr>
          <w:sz w:val="20"/>
          <w:szCs w:val="20"/>
        </w:rPr>
        <w:tab/>
        <w:t>Incoming Resources from Operating Activities</w:t>
      </w:r>
    </w:p>
    <w:p w14:paraId="6E5AA91F" w14:textId="77777777" w:rsidR="009650D1" w:rsidRPr="002404D5" w:rsidRDefault="009650D1" w:rsidP="007D5500">
      <w:pPr>
        <w:tabs>
          <w:tab w:val="left" w:pos="567"/>
          <w:tab w:val="right" w:pos="3420"/>
          <w:tab w:val="right" w:pos="4320"/>
          <w:tab w:val="right" w:pos="5760"/>
          <w:tab w:val="right" w:pos="7200"/>
        </w:tabs>
        <w:ind w:left="567" w:right="326"/>
        <w:jc w:val="both"/>
        <w:rPr>
          <w:sz w:val="20"/>
          <w:szCs w:val="20"/>
        </w:rPr>
      </w:pPr>
      <w:r w:rsidRPr="002404D5">
        <w:rPr>
          <w:sz w:val="20"/>
          <w:szCs w:val="20"/>
        </w:rPr>
        <w:tab/>
        <w:t>Incoming resources from operating activities is the total amount received from companies and individuals by way of appeals, legacies, subscriptions, donations, and fund</w:t>
      </w:r>
      <w:r w:rsidR="007D5500">
        <w:rPr>
          <w:sz w:val="20"/>
          <w:szCs w:val="20"/>
        </w:rPr>
        <w:t>-</w:t>
      </w:r>
      <w:r w:rsidRPr="002404D5">
        <w:rPr>
          <w:sz w:val="20"/>
          <w:szCs w:val="20"/>
        </w:rPr>
        <w:t xml:space="preserve">raising activities on a cash basis.  </w:t>
      </w:r>
    </w:p>
    <w:p w14:paraId="2716FD0E" w14:textId="77777777" w:rsidR="00E8307F" w:rsidRPr="002404D5" w:rsidRDefault="00E8307F" w:rsidP="007D5500">
      <w:pPr>
        <w:tabs>
          <w:tab w:val="left" w:pos="720"/>
          <w:tab w:val="right" w:pos="3420"/>
          <w:tab w:val="right" w:pos="4320"/>
          <w:tab w:val="right" w:pos="5760"/>
          <w:tab w:val="right" w:pos="7200"/>
        </w:tabs>
        <w:ind w:left="709" w:right="326"/>
        <w:jc w:val="both"/>
        <w:rPr>
          <w:sz w:val="20"/>
          <w:szCs w:val="20"/>
        </w:rPr>
      </w:pPr>
    </w:p>
    <w:p w14:paraId="37F6C00D" w14:textId="77777777" w:rsidR="009650D1" w:rsidRPr="002404D5" w:rsidRDefault="009650D1">
      <w:pPr>
        <w:ind w:right="326"/>
        <w:rPr>
          <w:b/>
          <w:bCs/>
          <w:sz w:val="20"/>
          <w:szCs w:val="20"/>
        </w:rPr>
      </w:pPr>
    </w:p>
    <w:p w14:paraId="103294E2" w14:textId="77777777" w:rsidR="009650D1" w:rsidRPr="002404D5" w:rsidRDefault="009650D1">
      <w:pPr>
        <w:rPr>
          <w:b/>
          <w:bCs/>
          <w:sz w:val="20"/>
          <w:szCs w:val="20"/>
        </w:rPr>
      </w:pPr>
    </w:p>
    <w:p w14:paraId="7F8653A0" w14:textId="77777777" w:rsidR="009650D1" w:rsidRDefault="009650D1">
      <w:pPr>
        <w:rPr>
          <w:b/>
          <w:bCs/>
          <w:sz w:val="20"/>
          <w:szCs w:val="20"/>
        </w:rPr>
      </w:pPr>
    </w:p>
    <w:p w14:paraId="5F4323CC" w14:textId="77777777" w:rsidR="00C12830" w:rsidRDefault="00C12830">
      <w:pPr>
        <w:rPr>
          <w:b/>
          <w:bCs/>
          <w:sz w:val="20"/>
          <w:szCs w:val="20"/>
        </w:rPr>
      </w:pPr>
    </w:p>
    <w:p w14:paraId="2DC140EC" w14:textId="77777777" w:rsidR="00C12830" w:rsidRDefault="00C12830">
      <w:pPr>
        <w:rPr>
          <w:b/>
          <w:bCs/>
          <w:sz w:val="20"/>
          <w:szCs w:val="20"/>
        </w:rPr>
      </w:pPr>
    </w:p>
    <w:p w14:paraId="69E46237" w14:textId="77777777" w:rsidR="00C12830" w:rsidRDefault="00C12830">
      <w:pPr>
        <w:rPr>
          <w:b/>
          <w:bCs/>
          <w:sz w:val="20"/>
          <w:szCs w:val="20"/>
        </w:rPr>
      </w:pPr>
    </w:p>
    <w:p w14:paraId="7998D8EE" w14:textId="77777777" w:rsidR="00C12830" w:rsidRDefault="00C12830">
      <w:pPr>
        <w:rPr>
          <w:b/>
          <w:bCs/>
          <w:sz w:val="20"/>
          <w:szCs w:val="20"/>
        </w:rPr>
      </w:pPr>
    </w:p>
    <w:p w14:paraId="77C71373" w14:textId="77777777" w:rsidR="00C12830" w:rsidRDefault="00C12830">
      <w:pPr>
        <w:rPr>
          <w:b/>
          <w:bCs/>
          <w:sz w:val="20"/>
          <w:szCs w:val="20"/>
        </w:rPr>
      </w:pPr>
    </w:p>
    <w:p w14:paraId="2B421FAF" w14:textId="77777777" w:rsidR="00C12830" w:rsidRDefault="00C12830">
      <w:pPr>
        <w:rPr>
          <w:b/>
          <w:bCs/>
          <w:sz w:val="20"/>
          <w:szCs w:val="20"/>
        </w:rPr>
      </w:pPr>
    </w:p>
    <w:p w14:paraId="22C64E9F" w14:textId="77777777" w:rsidR="00C12830" w:rsidRDefault="00C12830">
      <w:pPr>
        <w:rPr>
          <w:b/>
          <w:bCs/>
          <w:sz w:val="20"/>
          <w:szCs w:val="20"/>
        </w:rPr>
      </w:pPr>
    </w:p>
    <w:p w14:paraId="2CC2FFA2" w14:textId="77777777" w:rsidR="00C12830" w:rsidRDefault="00C12830">
      <w:pPr>
        <w:rPr>
          <w:b/>
          <w:bCs/>
          <w:sz w:val="20"/>
          <w:szCs w:val="20"/>
        </w:rPr>
      </w:pPr>
    </w:p>
    <w:p w14:paraId="4FD5A379" w14:textId="77777777" w:rsidR="00C12830" w:rsidRDefault="00C12830">
      <w:pPr>
        <w:rPr>
          <w:b/>
          <w:bCs/>
          <w:sz w:val="20"/>
          <w:szCs w:val="20"/>
        </w:rPr>
      </w:pPr>
    </w:p>
    <w:p w14:paraId="51ED2695" w14:textId="77777777" w:rsidR="00C12830" w:rsidRDefault="00C12830">
      <w:pPr>
        <w:rPr>
          <w:b/>
          <w:bCs/>
          <w:sz w:val="20"/>
          <w:szCs w:val="20"/>
        </w:rPr>
      </w:pPr>
    </w:p>
    <w:p w14:paraId="11EE02DD" w14:textId="77777777" w:rsidR="00C12830" w:rsidRPr="002404D5" w:rsidRDefault="00C12830">
      <w:pPr>
        <w:rPr>
          <w:b/>
          <w:bCs/>
          <w:sz w:val="20"/>
          <w:szCs w:val="20"/>
        </w:rPr>
      </w:pPr>
    </w:p>
    <w:p w14:paraId="72F09EDD" w14:textId="5B0A616A" w:rsidR="009650D1" w:rsidRPr="00B03E0F" w:rsidRDefault="00325BC3" w:rsidP="00942193">
      <w:pPr>
        <w:tabs>
          <w:tab w:val="right" w:pos="9354"/>
        </w:tabs>
        <w:rPr>
          <w:bCs/>
          <w:sz w:val="20"/>
          <w:szCs w:val="20"/>
        </w:rPr>
      </w:pPr>
      <w:r w:rsidRPr="00282250">
        <w:rPr>
          <w:b/>
          <w:bCs/>
          <w:szCs w:val="22"/>
        </w:rPr>
        <w:lastRenderedPageBreak/>
        <w:t xml:space="preserve">PENN </w:t>
      </w:r>
      <w:r w:rsidR="00F74EA2">
        <w:rPr>
          <w:b/>
          <w:bCs/>
          <w:szCs w:val="22"/>
        </w:rPr>
        <w:t>&amp;</w:t>
      </w:r>
      <w:r w:rsidRPr="00282250">
        <w:rPr>
          <w:b/>
          <w:bCs/>
          <w:szCs w:val="22"/>
        </w:rPr>
        <w:t xml:space="preserve"> TYLERS GREEN RESIDENTS</w:t>
      </w:r>
      <w:r w:rsidR="009650D1" w:rsidRPr="00282250">
        <w:rPr>
          <w:b/>
          <w:bCs/>
          <w:szCs w:val="22"/>
        </w:rPr>
        <w:t xml:space="preserve"> SOCIETY</w:t>
      </w:r>
      <w:r w:rsidR="009650D1" w:rsidRPr="002404D5">
        <w:rPr>
          <w:b/>
          <w:bCs/>
          <w:sz w:val="20"/>
          <w:szCs w:val="20"/>
        </w:rPr>
        <w:t xml:space="preserve"> </w:t>
      </w:r>
      <w:r w:rsidR="00942193">
        <w:rPr>
          <w:b/>
          <w:bCs/>
          <w:sz w:val="20"/>
          <w:szCs w:val="20"/>
        </w:rPr>
        <w:tab/>
      </w:r>
      <w:r w:rsidR="00F9764D">
        <w:rPr>
          <w:bCs/>
          <w:sz w:val="20"/>
          <w:szCs w:val="20"/>
        </w:rPr>
        <w:t>10</w:t>
      </w:r>
    </w:p>
    <w:p w14:paraId="140B8889" w14:textId="77777777" w:rsidR="009650D1" w:rsidRPr="002404D5" w:rsidRDefault="00942193">
      <w:pPr>
        <w:tabs>
          <w:tab w:val="right" w:pos="3420"/>
          <w:tab w:val="right" w:pos="4320"/>
          <w:tab w:val="right" w:pos="5760"/>
          <w:tab w:val="right" w:pos="7200"/>
          <w:tab w:val="right" w:pos="8280"/>
        </w:tabs>
        <w:ind w:right="-334"/>
        <w:rPr>
          <w:b/>
          <w:bCs/>
          <w:sz w:val="20"/>
          <w:szCs w:val="20"/>
        </w:rPr>
      </w:pPr>
      <w:r>
        <w:rPr>
          <w:b/>
          <w:bCs/>
          <w:sz w:val="20"/>
          <w:szCs w:val="20"/>
        </w:rPr>
        <w:tab/>
      </w:r>
    </w:p>
    <w:p w14:paraId="1981BA2D" w14:textId="77777777" w:rsidR="009650D1" w:rsidRPr="002404D5" w:rsidRDefault="009650D1">
      <w:pPr>
        <w:tabs>
          <w:tab w:val="right" w:pos="3420"/>
          <w:tab w:val="right" w:pos="4320"/>
          <w:tab w:val="right" w:pos="5760"/>
          <w:tab w:val="right" w:pos="7200"/>
          <w:tab w:val="right" w:pos="8280"/>
        </w:tabs>
        <w:ind w:right="-334"/>
        <w:rPr>
          <w:b/>
          <w:bCs/>
          <w:sz w:val="20"/>
          <w:szCs w:val="20"/>
        </w:rPr>
      </w:pPr>
      <w:r w:rsidRPr="002404D5">
        <w:rPr>
          <w:b/>
          <w:bCs/>
          <w:sz w:val="20"/>
          <w:szCs w:val="20"/>
        </w:rPr>
        <w:t xml:space="preserve">NOTES </w:t>
      </w:r>
      <w:r w:rsidR="007D5500">
        <w:rPr>
          <w:b/>
          <w:bCs/>
          <w:sz w:val="20"/>
          <w:szCs w:val="20"/>
        </w:rPr>
        <w:t>TO THE</w:t>
      </w:r>
      <w:r w:rsidRPr="002404D5">
        <w:rPr>
          <w:b/>
          <w:bCs/>
          <w:sz w:val="20"/>
          <w:szCs w:val="20"/>
        </w:rPr>
        <w:t xml:space="preserve"> FINANCIAL STATEMENTS</w:t>
      </w:r>
    </w:p>
    <w:p w14:paraId="20D011FD" w14:textId="0C20D118" w:rsidR="009650D1" w:rsidRPr="002404D5" w:rsidRDefault="009650D1">
      <w:pPr>
        <w:tabs>
          <w:tab w:val="right" w:pos="3420"/>
          <w:tab w:val="right" w:pos="4320"/>
          <w:tab w:val="right" w:pos="5760"/>
          <w:tab w:val="right" w:pos="7200"/>
          <w:tab w:val="right" w:pos="8280"/>
        </w:tabs>
        <w:ind w:right="-334"/>
        <w:rPr>
          <w:b/>
          <w:bCs/>
          <w:sz w:val="20"/>
          <w:szCs w:val="20"/>
        </w:rPr>
      </w:pPr>
      <w:r w:rsidRPr="002404D5">
        <w:rPr>
          <w:b/>
          <w:bCs/>
          <w:sz w:val="20"/>
          <w:szCs w:val="20"/>
        </w:rPr>
        <w:t xml:space="preserve">for the year ended </w:t>
      </w:r>
      <w:r w:rsidR="00325BC3" w:rsidRPr="002404D5">
        <w:rPr>
          <w:b/>
          <w:bCs/>
          <w:sz w:val="20"/>
          <w:szCs w:val="20"/>
        </w:rPr>
        <w:t xml:space="preserve">31 December </w:t>
      </w:r>
      <w:r w:rsidR="00B25E08">
        <w:rPr>
          <w:b/>
          <w:bCs/>
          <w:sz w:val="20"/>
          <w:szCs w:val="20"/>
        </w:rPr>
        <w:t>20</w:t>
      </w:r>
      <w:r w:rsidR="007A3896">
        <w:rPr>
          <w:b/>
          <w:bCs/>
          <w:sz w:val="20"/>
          <w:szCs w:val="20"/>
        </w:rPr>
        <w:t>1</w:t>
      </w:r>
      <w:r w:rsidR="00DF2169">
        <w:rPr>
          <w:b/>
          <w:bCs/>
          <w:sz w:val="20"/>
          <w:szCs w:val="20"/>
        </w:rPr>
        <w:t>9</w:t>
      </w:r>
      <w:r w:rsidRPr="002404D5">
        <w:rPr>
          <w:b/>
          <w:bCs/>
          <w:sz w:val="20"/>
          <w:szCs w:val="20"/>
        </w:rPr>
        <w:t xml:space="preserve"> (continued)</w:t>
      </w:r>
    </w:p>
    <w:p w14:paraId="694ECEE1" w14:textId="77777777" w:rsidR="009650D1" w:rsidRDefault="009650D1">
      <w:pPr>
        <w:tabs>
          <w:tab w:val="right" w:pos="3420"/>
          <w:tab w:val="right" w:pos="4320"/>
          <w:tab w:val="right" w:pos="5760"/>
          <w:tab w:val="right" w:pos="7200"/>
          <w:tab w:val="right" w:pos="8280"/>
        </w:tabs>
        <w:ind w:right="-334"/>
        <w:rPr>
          <w:b/>
          <w:bCs/>
          <w:sz w:val="20"/>
          <w:szCs w:val="20"/>
        </w:rPr>
      </w:pPr>
    </w:p>
    <w:p w14:paraId="0F6381E1" w14:textId="77777777" w:rsidR="00713F23" w:rsidRPr="002404D5" w:rsidRDefault="00713F23">
      <w:pPr>
        <w:tabs>
          <w:tab w:val="right" w:pos="3420"/>
          <w:tab w:val="right" w:pos="4320"/>
          <w:tab w:val="right" w:pos="5760"/>
          <w:tab w:val="right" w:pos="7200"/>
          <w:tab w:val="right" w:pos="8280"/>
        </w:tabs>
        <w:ind w:right="-334"/>
        <w:rPr>
          <w:b/>
          <w:bCs/>
          <w:sz w:val="20"/>
          <w:szCs w:val="20"/>
        </w:rPr>
      </w:pPr>
    </w:p>
    <w:p w14:paraId="777A5D0B" w14:textId="77777777" w:rsidR="009650D1" w:rsidRPr="002404D5" w:rsidRDefault="009650D1" w:rsidP="007D5500">
      <w:pPr>
        <w:pStyle w:val="Heading7"/>
        <w:ind w:left="426" w:hanging="436"/>
        <w:rPr>
          <w:sz w:val="20"/>
          <w:szCs w:val="20"/>
        </w:rPr>
      </w:pPr>
      <w:r w:rsidRPr="002404D5">
        <w:rPr>
          <w:sz w:val="20"/>
          <w:szCs w:val="20"/>
        </w:rPr>
        <w:t>3</w:t>
      </w:r>
      <w:r w:rsidRPr="002404D5">
        <w:rPr>
          <w:sz w:val="20"/>
          <w:szCs w:val="20"/>
        </w:rPr>
        <w:tab/>
        <w:t>Net incoming/(outgoing) resources</w:t>
      </w:r>
    </w:p>
    <w:p w14:paraId="2C5053B4" w14:textId="77777777" w:rsidR="009650D1" w:rsidRPr="002404D5" w:rsidRDefault="009650D1">
      <w:pPr>
        <w:tabs>
          <w:tab w:val="right" w:pos="3420"/>
          <w:tab w:val="right" w:pos="4320"/>
          <w:tab w:val="right" w:pos="5760"/>
          <w:tab w:val="right" w:pos="7200"/>
          <w:tab w:val="right" w:pos="8280"/>
        </w:tabs>
        <w:ind w:right="-334"/>
        <w:rPr>
          <w:b/>
          <w:bCs/>
          <w:sz w:val="20"/>
          <w:szCs w:val="20"/>
        </w:rPr>
      </w:pPr>
    </w:p>
    <w:p w14:paraId="20A7D8AA" w14:textId="7AC9E28A" w:rsidR="009650D1" w:rsidRPr="002404D5" w:rsidRDefault="00B25E08" w:rsidP="00034102">
      <w:pPr>
        <w:pStyle w:val="Heading2"/>
        <w:tabs>
          <w:tab w:val="clear" w:pos="4140"/>
          <w:tab w:val="clear" w:pos="5580"/>
          <w:tab w:val="clear" w:pos="7020"/>
          <w:tab w:val="clear" w:pos="8280"/>
          <w:tab w:val="left" w:pos="720"/>
          <w:tab w:val="right" w:pos="3420"/>
          <w:tab w:val="right" w:pos="4320"/>
          <w:tab w:val="right" w:pos="5760"/>
          <w:tab w:val="right" w:pos="7200"/>
          <w:tab w:val="right" w:pos="9000"/>
        </w:tabs>
        <w:spacing w:line="360" w:lineRule="auto"/>
        <w:rPr>
          <w:sz w:val="20"/>
          <w:szCs w:val="20"/>
        </w:rPr>
      </w:pPr>
      <w:r>
        <w:rPr>
          <w:sz w:val="20"/>
          <w:szCs w:val="20"/>
        </w:rPr>
        <w:tab/>
      </w:r>
      <w:r>
        <w:rPr>
          <w:sz w:val="20"/>
          <w:szCs w:val="20"/>
        </w:rPr>
        <w:tab/>
      </w:r>
      <w:r>
        <w:rPr>
          <w:sz w:val="20"/>
          <w:szCs w:val="20"/>
        </w:rPr>
        <w:tab/>
      </w:r>
      <w:r>
        <w:rPr>
          <w:sz w:val="20"/>
          <w:szCs w:val="20"/>
        </w:rPr>
        <w:tab/>
        <w:t>20</w:t>
      </w:r>
      <w:r w:rsidR="00DF2169">
        <w:rPr>
          <w:sz w:val="20"/>
          <w:szCs w:val="20"/>
        </w:rPr>
        <w:t xml:space="preserve">19                           </w:t>
      </w:r>
      <w:r>
        <w:rPr>
          <w:sz w:val="20"/>
          <w:szCs w:val="20"/>
        </w:rPr>
        <w:tab/>
        <w:t>20</w:t>
      </w:r>
      <w:r w:rsidR="007B465B">
        <w:rPr>
          <w:sz w:val="20"/>
          <w:szCs w:val="20"/>
        </w:rPr>
        <w:t>1</w:t>
      </w:r>
      <w:r w:rsidR="003B0FFB">
        <w:rPr>
          <w:sz w:val="20"/>
          <w:szCs w:val="20"/>
        </w:rPr>
        <w:t>8</w:t>
      </w:r>
    </w:p>
    <w:p w14:paraId="622FB50B" w14:textId="77777777" w:rsidR="003710C8" w:rsidRPr="002404D5" w:rsidRDefault="00715BE1" w:rsidP="003710C8">
      <w:pPr>
        <w:tabs>
          <w:tab w:val="left" w:pos="720"/>
          <w:tab w:val="right" w:pos="2880"/>
          <w:tab w:val="right" w:pos="4320"/>
          <w:tab w:val="right" w:pos="5760"/>
          <w:tab w:val="right" w:pos="7200"/>
          <w:tab w:val="right" w:pos="9000"/>
        </w:tabs>
        <w:ind w:right="-334"/>
        <w:rPr>
          <w:b/>
          <w:bCs/>
          <w:sz w:val="20"/>
          <w:szCs w:val="20"/>
        </w:rPr>
      </w:pPr>
      <w:r w:rsidRPr="002404D5">
        <w:rPr>
          <w:b/>
          <w:bCs/>
          <w:sz w:val="20"/>
          <w:szCs w:val="20"/>
        </w:rPr>
        <w:t>Incoming Resources from</w:t>
      </w:r>
      <w:r w:rsidRPr="002404D5">
        <w:rPr>
          <w:b/>
          <w:bCs/>
          <w:sz w:val="20"/>
          <w:szCs w:val="20"/>
        </w:rPr>
        <w:tab/>
      </w:r>
      <w:r w:rsidRPr="002404D5">
        <w:rPr>
          <w:b/>
          <w:bCs/>
          <w:sz w:val="20"/>
          <w:szCs w:val="20"/>
        </w:rPr>
        <w:tab/>
      </w:r>
      <w:r w:rsidR="003710C8" w:rsidRPr="002404D5">
        <w:rPr>
          <w:b/>
          <w:bCs/>
          <w:sz w:val="20"/>
          <w:szCs w:val="20"/>
        </w:rPr>
        <w:t>Unrestricted</w:t>
      </w:r>
      <w:r w:rsidR="003710C8" w:rsidRPr="002404D5">
        <w:rPr>
          <w:b/>
          <w:bCs/>
          <w:sz w:val="20"/>
          <w:szCs w:val="20"/>
        </w:rPr>
        <w:tab/>
        <w:t>Restricted</w:t>
      </w:r>
      <w:r w:rsidR="003710C8" w:rsidRPr="002404D5">
        <w:rPr>
          <w:b/>
          <w:bCs/>
          <w:sz w:val="20"/>
          <w:szCs w:val="20"/>
        </w:rPr>
        <w:tab/>
        <w:t>Total</w:t>
      </w:r>
      <w:r w:rsidR="003710C8" w:rsidRPr="002404D5">
        <w:rPr>
          <w:b/>
          <w:bCs/>
          <w:sz w:val="20"/>
          <w:szCs w:val="20"/>
        </w:rPr>
        <w:tab/>
      </w:r>
      <w:proofErr w:type="spellStart"/>
      <w:r w:rsidR="003710C8" w:rsidRPr="002404D5">
        <w:rPr>
          <w:b/>
          <w:bCs/>
          <w:sz w:val="20"/>
          <w:szCs w:val="20"/>
        </w:rPr>
        <w:t>Total</w:t>
      </w:r>
      <w:proofErr w:type="spellEnd"/>
    </w:p>
    <w:p w14:paraId="5B41452E" w14:textId="77777777" w:rsidR="003710C8" w:rsidRPr="002404D5" w:rsidRDefault="003710C8" w:rsidP="003710C8">
      <w:pPr>
        <w:tabs>
          <w:tab w:val="left" w:pos="720"/>
          <w:tab w:val="right" w:pos="2880"/>
          <w:tab w:val="right" w:pos="4320"/>
          <w:tab w:val="right" w:pos="5760"/>
          <w:tab w:val="right" w:pos="7200"/>
          <w:tab w:val="right" w:pos="9000"/>
        </w:tabs>
        <w:ind w:right="-334"/>
        <w:rPr>
          <w:b/>
          <w:bCs/>
          <w:sz w:val="20"/>
          <w:szCs w:val="20"/>
        </w:rPr>
      </w:pPr>
      <w:r w:rsidRPr="002404D5">
        <w:rPr>
          <w:b/>
          <w:bCs/>
          <w:sz w:val="20"/>
          <w:szCs w:val="20"/>
        </w:rPr>
        <w:t>Generated Funds</w:t>
      </w:r>
      <w:r w:rsidRPr="002404D5">
        <w:rPr>
          <w:b/>
          <w:bCs/>
          <w:sz w:val="20"/>
          <w:szCs w:val="20"/>
        </w:rPr>
        <w:tab/>
      </w:r>
      <w:r w:rsidRPr="002404D5">
        <w:rPr>
          <w:b/>
          <w:bCs/>
          <w:sz w:val="20"/>
          <w:szCs w:val="20"/>
        </w:rPr>
        <w:tab/>
        <w:t>£</w:t>
      </w:r>
      <w:r w:rsidRPr="002404D5">
        <w:rPr>
          <w:b/>
          <w:bCs/>
          <w:sz w:val="20"/>
          <w:szCs w:val="20"/>
        </w:rPr>
        <w:tab/>
        <w:t>£</w:t>
      </w:r>
      <w:r w:rsidRPr="002404D5">
        <w:rPr>
          <w:b/>
          <w:bCs/>
          <w:sz w:val="20"/>
          <w:szCs w:val="20"/>
        </w:rPr>
        <w:tab/>
        <w:t>£</w:t>
      </w:r>
      <w:r w:rsidRPr="002404D5">
        <w:rPr>
          <w:b/>
          <w:bCs/>
          <w:sz w:val="20"/>
          <w:szCs w:val="20"/>
        </w:rPr>
        <w:tab/>
        <w:t>£</w:t>
      </w:r>
    </w:p>
    <w:p w14:paraId="7207DBE9" w14:textId="77777777" w:rsidR="003710C8" w:rsidRPr="002404D5" w:rsidRDefault="003710C8" w:rsidP="003710C8">
      <w:pPr>
        <w:tabs>
          <w:tab w:val="left" w:pos="720"/>
          <w:tab w:val="right" w:pos="2880"/>
          <w:tab w:val="right" w:pos="4320"/>
          <w:tab w:val="right" w:pos="5760"/>
          <w:tab w:val="right" w:pos="7200"/>
          <w:tab w:val="right" w:pos="9000"/>
        </w:tabs>
        <w:ind w:right="-334"/>
        <w:rPr>
          <w:b/>
          <w:bCs/>
          <w:sz w:val="20"/>
          <w:szCs w:val="20"/>
        </w:rPr>
      </w:pPr>
    </w:p>
    <w:p w14:paraId="328C708F" w14:textId="39DD969F" w:rsidR="003710C8" w:rsidRPr="002404D5" w:rsidRDefault="00E36903" w:rsidP="003710C8">
      <w:pPr>
        <w:tabs>
          <w:tab w:val="left" w:pos="720"/>
          <w:tab w:val="right" w:pos="2880"/>
          <w:tab w:val="right" w:pos="4320"/>
          <w:tab w:val="right" w:pos="5760"/>
          <w:tab w:val="right" w:pos="7200"/>
          <w:tab w:val="right" w:pos="9000"/>
        </w:tabs>
        <w:ind w:right="-334"/>
        <w:rPr>
          <w:bCs/>
          <w:sz w:val="20"/>
          <w:szCs w:val="20"/>
        </w:rPr>
      </w:pPr>
      <w:r>
        <w:rPr>
          <w:bCs/>
          <w:sz w:val="20"/>
          <w:szCs w:val="20"/>
        </w:rPr>
        <w:t>Donations</w:t>
      </w:r>
      <w:r>
        <w:rPr>
          <w:bCs/>
          <w:sz w:val="20"/>
          <w:szCs w:val="20"/>
        </w:rPr>
        <w:tab/>
      </w:r>
      <w:r>
        <w:rPr>
          <w:bCs/>
          <w:sz w:val="20"/>
          <w:szCs w:val="20"/>
        </w:rPr>
        <w:tab/>
      </w:r>
      <w:r>
        <w:rPr>
          <w:bCs/>
          <w:sz w:val="20"/>
          <w:szCs w:val="20"/>
        </w:rPr>
        <w:tab/>
      </w:r>
      <w:r w:rsidR="00D65B02">
        <w:rPr>
          <w:bCs/>
          <w:sz w:val="20"/>
          <w:szCs w:val="20"/>
        </w:rPr>
        <w:t>2</w:t>
      </w:r>
      <w:r w:rsidR="00A506F7">
        <w:rPr>
          <w:bCs/>
          <w:sz w:val="20"/>
          <w:szCs w:val="20"/>
        </w:rPr>
        <w:t>,</w:t>
      </w:r>
      <w:r w:rsidR="00D65B02">
        <w:rPr>
          <w:bCs/>
          <w:sz w:val="20"/>
          <w:szCs w:val="20"/>
        </w:rPr>
        <w:t>328</w:t>
      </w:r>
      <w:r>
        <w:rPr>
          <w:bCs/>
          <w:sz w:val="20"/>
          <w:szCs w:val="20"/>
        </w:rPr>
        <w:tab/>
      </w:r>
      <w:r w:rsidR="00D65B02">
        <w:rPr>
          <w:bCs/>
          <w:sz w:val="20"/>
          <w:szCs w:val="20"/>
        </w:rPr>
        <w:t>2</w:t>
      </w:r>
      <w:r w:rsidR="00393D77">
        <w:rPr>
          <w:bCs/>
          <w:sz w:val="20"/>
          <w:szCs w:val="20"/>
        </w:rPr>
        <w:t>,</w:t>
      </w:r>
      <w:r w:rsidR="00D65B02">
        <w:rPr>
          <w:bCs/>
          <w:sz w:val="20"/>
          <w:szCs w:val="20"/>
        </w:rPr>
        <w:t>328</w:t>
      </w:r>
      <w:r w:rsidR="006F75E3">
        <w:rPr>
          <w:bCs/>
          <w:sz w:val="20"/>
          <w:szCs w:val="20"/>
        </w:rPr>
        <w:tab/>
      </w:r>
      <w:r w:rsidR="00DF2169">
        <w:rPr>
          <w:bCs/>
          <w:sz w:val="20"/>
          <w:szCs w:val="20"/>
        </w:rPr>
        <w:t>5</w:t>
      </w:r>
      <w:r w:rsidR="00FC2907">
        <w:rPr>
          <w:bCs/>
          <w:sz w:val="20"/>
          <w:szCs w:val="20"/>
        </w:rPr>
        <w:t>,</w:t>
      </w:r>
      <w:r w:rsidR="00DF2169">
        <w:rPr>
          <w:bCs/>
          <w:sz w:val="20"/>
          <w:szCs w:val="20"/>
        </w:rPr>
        <w:t>943</w:t>
      </w:r>
      <w:r w:rsidR="00FC2907">
        <w:rPr>
          <w:bCs/>
          <w:sz w:val="20"/>
          <w:szCs w:val="20"/>
        </w:rPr>
        <w:tab/>
      </w:r>
    </w:p>
    <w:p w14:paraId="50C6DB9D" w14:textId="77777777" w:rsidR="003710C8" w:rsidRPr="002404D5" w:rsidRDefault="003710C8" w:rsidP="003710C8">
      <w:pPr>
        <w:tabs>
          <w:tab w:val="left" w:pos="720"/>
          <w:tab w:val="right" w:pos="3420"/>
          <w:tab w:val="right" w:pos="4320"/>
          <w:tab w:val="right" w:pos="5760"/>
          <w:tab w:val="right" w:pos="7200"/>
          <w:tab w:val="right" w:pos="9000"/>
        </w:tabs>
        <w:ind w:right="-334"/>
        <w:rPr>
          <w:bCs/>
          <w:sz w:val="20"/>
          <w:szCs w:val="20"/>
          <w:u w:val="single"/>
        </w:rPr>
      </w:pPr>
      <w:r w:rsidRPr="002404D5">
        <w:rPr>
          <w:bCs/>
          <w:sz w:val="20"/>
          <w:szCs w:val="20"/>
        </w:rPr>
        <w:tab/>
      </w:r>
      <w:r w:rsidRPr="002404D5">
        <w:rPr>
          <w:bCs/>
          <w:sz w:val="20"/>
          <w:szCs w:val="20"/>
        </w:rPr>
        <w:tab/>
      </w:r>
      <w:r w:rsidRPr="002404D5">
        <w:rPr>
          <w:bCs/>
          <w:sz w:val="20"/>
          <w:szCs w:val="20"/>
          <w:u w:val="single"/>
        </w:rPr>
        <w:tab/>
      </w:r>
      <w:r w:rsidRPr="002404D5">
        <w:rPr>
          <w:bCs/>
          <w:sz w:val="20"/>
          <w:szCs w:val="20"/>
          <w:u w:val="single"/>
        </w:rPr>
        <w:tab/>
      </w:r>
      <w:r w:rsidRPr="002404D5">
        <w:rPr>
          <w:bCs/>
          <w:sz w:val="20"/>
          <w:szCs w:val="20"/>
          <w:u w:val="single"/>
        </w:rPr>
        <w:tab/>
      </w:r>
      <w:r w:rsidRPr="002404D5">
        <w:rPr>
          <w:bCs/>
          <w:sz w:val="20"/>
          <w:szCs w:val="20"/>
          <w:u w:val="single"/>
        </w:rPr>
        <w:tab/>
      </w:r>
    </w:p>
    <w:p w14:paraId="77E402AE" w14:textId="77777777" w:rsidR="003710C8" w:rsidRPr="002404D5" w:rsidRDefault="003710C8" w:rsidP="003710C8">
      <w:pPr>
        <w:tabs>
          <w:tab w:val="left" w:pos="720"/>
          <w:tab w:val="right" w:pos="3420"/>
          <w:tab w:val="right" w:pos="4320"/>
          <w:tab w:val="right" w:pos="5760"/>
          <w:tab w:val="right" w:pos="7200"/>
          <w:tab w:val="right" w:pos="9000"/>
        </w:tabs>
        <w:ind w:right="-334"/>
        <w:rPr>
          <w:bCs/>
          <w:sz w:val="20"/>
          <w:szCs w:val="20"/>
          <w:u w:val="single"/>
        </w:rPr>
      </w:pPr>
    </w:p>
    <w:p w14:paraId="0147B597" w14:textId="77777777" w:rsidR="003710C8" w:rsidRPr="002404D5" w:rsidRDefault="003710C8" w:rsidP="003710C8">
      <w:pPr>
        <w:tabs>
          <w:tab w:val="left" w:pos="720"/>
          <w:tab w:val="right" w:pos="2880"/>
          <w:tab w:val="right" w:pos="4320"/>
          <w:tab w:val="right" w:pos="5760"/>
          <w:tab w:val="right" w:pos="7200"/>
          <w:tab w:val="right" w:pos="9000"/>
        </w:tabs>
        <w:ind w:right="-334"/>
        <w:rPr>
          <w:bCs/>
          <w:sz w:val="20"/>
          <w:szCs w:val="20"/>
        </w:rPr>
      </w:pPr>
    </w:p>
    <w:p w14:paraId="370E1662" w14:textId="3A21CACD" w:rsidR="003710C8" w:rsidRPr="002404D5" w:rsidRDefault="00E36903" w:rsidP="00393D77">
      <w:pPr>
        <w:tabs>
          <w:tab w:val="left" w:pos="720"/>
          <w:tab w:val="right" w:pos="2880"/>
          <w:tab w:val="right" w:pos="4320"/>
          <w:tab w:val="left" w:pos="4820"/>
          <w:tab w:val="right" w:pos="5760"/>
          <w:tab w:val="right" w:pos="7200"/>
          <w:tab w:val="right" w:pos="9000"/>
        </w:tabs>
        <w:ind w:right="-334"/>
        <w:rPr>
          <w:bCs/>
          <w:sz w:val="20"/>
          <w:szCs w:val="20"/>
        </w:rPr>
      </w:pPr>
      <w:r>
        <w:rPr>
          <w:bCs/>
          <w:sz w:val="20"/>
          <w:szCs w:val="20"/>
        </w:rPr>
        <w:t>Fees</w:t>
      </w:r>
      <w:r>
        <w:rPr>
          <w:bCs/>
          <w:sz w:val="20"/>
          <w:szCs w:val="20"/>
        </w:rPr>
        <w:tab/>
      </w:r>
      <w:r>
        <w:rPr>
          <w:bCs/>
          <w:sz w:val="20"/>
          <w:szCs w:val="20"/>
        </w:rPr>
        <w:tab/>
      </w:r>
      <w:r>
        <w:rPr>
          <w:bCs/>
          <w:sz w:val="20"/>
          <w:szCs w:val="20"/>
        </w:rPr>
        <w:tab/>
        <w:t>-</w:t>
      </w:r>
      <w:r>
        <w:rPr>
          <w:bCs/>
          <w:sz w:val="20"/>
          <w:szCs w:val="20"/>
        </w:rPr>
        <w:tab/>
      </w:r>
      <w:r w:rsidR="00A44131">
        <w:rPr>
          <w:bCs/>
          <w:sz w:val="20"/>
          <w:szCs w:val="20"/>
        </w:rPr>
        <w:t xml:space="preserve"> </w:t>
      </w:r>
      <w:r w:rsidR="00393D77">
        <w:rPr>
          <w:bCs/>
          <w:sz w:val="20"/>
          <w:szCs w:val="20"/>
        </w:rPr>
        <w:tab/>
      </w:r>
      <w:r w:rsidR="00A44131">
        <w:rPr>
          <w:bCs/>
          <w:sz w:val="20"/>
          <w:szCs w:val="20"/>
        </w:rPr>
        <w:t>1</w:t>
      </w:r>
      <w:r w:rsidR="00A506F7">
        <w:rPr>
          <w:bCs/>
          <w:sz w:val="20"/>
          <w:szCs w:val="20"/>
        </w:rPr>
        <w:t>2</w:t>
      </w:r>
      <w:r w:rsidR="00D65B02">
        <w:rPr>
          <w:bCs/>
          <w:sz w:val="20"/>
          <w:szCs w:val="20"/>
        </w:rPr>
        <w:t>0</w:t>
      </w:r>
      <w:r w:rsidR="00393D77">
        <w:rPr>
          <w:bCs/>
          <w:sz w:val="20"/>
          <w:szCs w:val="20"/>
        </w:rPr>
        <w:t>,</w:t>
      </w:r>
      <w:r w:rsidR="00D65B02">
        <w:rPr>
          <w:bCs/>
          <w:sz w:val="20"/>
          <w:szCs w:val="20"/>
        </w:rPr>
        <w:t>619</w:t>
      </w:r>
      <w:r w:rsidR="000842AD">
        <w:rPr>
          <w:bCs/>
          <w:sz w:val="20"/>
          <w:szCs w:val="20"/>
        </w:rPr>
        <w:tab/>
      </w:r>
      <w:r w:rsidR="00A44131">
        <w:rPr>
          <w:bCs/>
          <w:sz w:val="20"/>
          <w:szCs w:val="20"/>
        </w:rPr>
        <w:t>1</w:t>
      </w:r>
      <w:r w:rsidR="00A506F7">
        <w:rPr>
          <w:bCs/>
          <w:sz w:val="20"/>
          <w:szCs w:val="20"/>
        </w:rPr>
        <w:t>2</w:t>
      </w:r>
      <w:r w:rsidR="00D65B02">
        <w:rPr>
          <w:bCs/>
          <w:sz w:val="20"/>
          <w:szCs w:val="20"/>
        </w:rPr>
        <w:t>0</w:t>
      </w:r>
      <w:r w:rsidR="00393D77">
        <w:rPr>
          <w:bCs/>
          <w:sz w:val="20"/>
          <w:szCs w:val="20"/>
        </w:rPr>
        <w:t>,</w:t>
      </w:r>
      <w:r w:rsidR="00D65B02">
        <w:rPr>
          <w:bCs/>
          <w:sz w:val="20"/>
          <w:szCs w:val="20"/>
        </w:rPr>
        <w:t>619</w:t>
      </w:r>
      <w:r>
        <w:rPr>
          <w:bCs/>
          <w:sz w:val="20"/>
          <w:szCs w:val="20"/>
        </w:rPr>
        <w:tab/>
      </w:r>
      <w:r w:rsidR="00F713C1">
        <w:rPr>
          <w:bCs/>
          <w:sz w:val="20"/>
          <w:szCs w:val="20"/>
        </w:rPr>
        <w:t>1</w:t>
      </w:r>
      <w:r w:rsidR="00DF2169">
        <w:rPr>
          <w:bCs/>
          <w:sz w:val="20"/>
          <w:szCs w:val="20"/>
        </w:rPr>
        <w:t>26</w:t>
      </w:r>
      <w:r w:rsidR="007D5500">
        <w:rPr>
          <w:bCs/>
          <w:sz w:val="20"/>
          <w:szCs w:val="20"/>
        </w:rPr>
        <w:t>,</w:t>
      </w:r>
      <w:r w:rsidR="00DF2169">
        <w:rPr>
          <w:bCs/>
          <w:sz w:val="20"/>
          <w:szCs w:val="20"/>
        </w:rPr>
        <w:t>382</w:t>
      </w:r>
    </w:p>
    <w:p w14:paraId="327D6DBE" w14:textId="593C7997" w:rsidR="003710C8" w:rsidRPr="002404D5" w:rsidRDefault="003710C8" w:rsidP="003710C8">
      <w:pPr>
        <w:tabs>
          <w:tab w:val="left" w:pos="720"/>
          <w:tab w:val="right" w:pos="2880"/>
          <w:tab w:val="right" w:pos="4320"/>
          <w:tab w:val="right" w:pos="5760"/>
          <w:tab w:val="right" w:pos="7200"/>
          <w:tab w:val="right" w:pos="9000"/>
        </w:tabs>
        <w:ind w:right="-334"/>
        <w:rPr>
          <w:bCs/>
          <w:sz w:val="20"/>
          <w:szCs w:val="20"/>
        </w:rPr>
      </w:pPr>
      <w:r w:rsidRPr="002404D5">
        <w:rPr>
          <w:bCs/>
          <w:sz w:val="20"/>
          <w:szCs w:val="20"/>
        </w:rPr>
        <w:t>Advertising &amp; Sundry Income</w:t>
      </w:r>
      <w:r w:rsidR="00B84D3B" w:rsidRPr="002404D5">
        <w:rPr>
          <w:bCs/>
          <w:sz w:val="20"/>
          <w:szCs w:val="20"/>
        </w:rPr>
        <w:tab/>
      </w:r>
      <w:r w:rsidR="00713F23">
        <w:rPr>
          <w:bCs/>
          <w:sz w:val="20"/>
          <w:szCs w:val="20"/>
        </w:rPr>
        <w:tab/>
      </w:r>
      <w:r w:rsidR="00D65B02">
        <w:rPr>
          <w:bCs/>
          <w:sz w:val="20"/>
          <w:szCs w:val="20"/>
        </w:rPr>
        <w:t>29</w:t>
      </w:r>
      <w:r w:rsidR="00FA37ED">
        <w:rPr>
          <w:bCs/>
          <w:sz w:val="20"/>
          <w:szCs w:val="20"/>
        </w:rPr>
        <w:t>,</w:t>
      </w:r>
      <w:r w:rsidR="00D65B02">
        <w:rPr>
          <w:bCs/>
          <w:sz w:val="20"/>
          <w:szCs w:val="20"/>
        </w:rPr>
        <w:t>426</w:t>
      </w:r>
      <w:r w:rsidR="00E36903">
        <w:rPr>
          <w:bCs/>
          <w:sz w:val="20"/>
          <w:szCs w:val="20"/>
        </w:rPr>
        <w:tab/>
      </w:r>
      <w:r w:rsidR="00D65B02">
        <w:rPr>
          <w:bCs/>
          <w:sz w:val="20"/>
          <w:szCs w:val="20"/>
        </w:rPr>
        <w:t>8</w:t>
      </w:r>
      <w:r w:rsidR="00393D77">
        <w:rPr>
          <w:bCs/>
          <w:sz w:val="20"/>
          <w:szCs w:val="20"/>
        </w:rPr>
        <w:t>,</w:t>
      </w:r>
      <w:r w:rsidR="00D65B02">
        <w:rPr>
          <w:bCs/>
          <w:sz w:val="20"/>
          <w:szCs w:val="20"/>
        </w:rPr>
        <w:t>914</w:t>
      </w:r>
      <w:r w:rsidR="00C11F6A">
        <w:rPr>
          <w:bCs/>
          <w:sz w:val="20"/>
          <w:szCs w:val="20"/>
        </w:rPr>
        <w:t xml:space="preserve"> </w:t>
      </w:r>
      <w:r w:rsidR="00C11F6A">
        <w:rPr>
          <w:bCs/>
          <w:sz w:val="20"/>
          <w:szCs w:val="20"/>
        </w:rPr>
        <w:tab/>
      </w:r>
      <w:r w:rsidR="005D4024">
        <w:rPr>
          <w:bCs/>
          <w:sz w:val="20"/>
          <w:szCs w:val="20"/>
        </w:rPr>
        <w:t>3</w:t>
      </w:r>
      <w:r w:rsidR="00D65B02">
        <w:rPr>
          <w:bCs/>
          <w:sz w:val="20"/>
          <w:szCs w:val="20"/>
        </w:rPr>
        <w:t>8</w:t>
      </w:r>
      <w:r w:rsidR="00393D77">
        <w:rPr>
          <w:bCs/>
          <w:sz w:val="20"/>
          <w:szCs w:val="20"/>
        </w:rPr>
        <w:t>,</w:t>
      </w:r>
      <w:r w:rsidR="00D65B02">
        <w:rPr>
          <w:bCs/>
          <w:sz w:val="20"/>
          <w:szCs w:val="20"/>
        </w:rPr>
        <w:t>340</w:t>
      </w:r>
      <w:r w:rsidR="007B465B">
        <w:rPr>
          <w:bCs/>
          <w:sz w:val="20"/>
          <w:szCs w:val="20"/>
        </w:rPr>
        <w:tab/>
      </w:r>
      <w:r w:rsidR="00DF2169">
        <w:rPr>
          <w:bCs/>
          <w:sz w:val="20"/>
          <w:szCs w:val="20"/>
        </w:rPr>
        <w:t>39</w:t>
      </w:r>
      <w:r w:rsidR="007D5500">
        <w:rPr>
          <w:bCs/>
          <w:sz w:val="20"/>
          <w:szCs w:val="20"/>
        </w:rPr>
        <w:t>,</w:t>
      </w:r>
      <w:r w:rsidR="00DF2169">
        <w:rPr>
          <w:bCs/>
          <w:sz w:val="20"/>
          <w:szCs w:val="20"/>
        </w:rPr>
        <w:t>086</w:t>
      </w:r>
    </w:p>
    <w:p w14:paraId="10E7E38C" w14:textId="26CF56DD" w:rsidR="003710C8" w:rsidRPr="002404D5" w:rsidRDefault="00E36903" w:rsidP="003710C8">
      <w:pPr>
        <w:tabs>
          <w:tab w:val="left" w:pos="720"/>
          <w:tab w:val="right" w:pos="2880"/>
          <w:tab w:val="right" w:pos="4320"/>
          <w:tab w:val="right" w:pos="5760"/>
          <w:tab w:val="right" w:pos="7200"/>
          <w:tab w:val="right" w:pos="9000"/>
        </w:tabs>
        <w:ind w:right="-334"/>
        <w:rPr>
          <w:bCs/>
          <w:sz w:val="20"/>
          <w:szCs w:val="20"/>
        </w:rPr>
      </w:pPr>
      <w:r>
        <w:rPr>
          <w:bCs/>
          <w:sz w:val="20"/>
          <w:szCs w:val="20"/>
        </w:rPr>
        <w:t>Grants</w:t>
      </w:r>
      <w:r>
        <w:rPr>
          <w:bCs/>
          <w:sz w:val="20"/>
          <w:szCs w:val="20"/>
        </w:rPr>
        <w:tab/>
      </w:r>
      <w:r>
        <w:rPr>
          <w:bCs/>
          <w:sz w:val="20"/>
          <w:szCs w:val="20"/>
        </w:rPr>
        <w:tab/>
      </w:r>
      <w:r>
        <w:rPr>
          <w:bCs/>
          <w:sz w:val="20"/>
          <w:szCs w:val="20"/>
        </w:rPr>
        <w:tab/>
        <w:t>-</w:t>
      </w:r>
      <w:r>
        <w:rPr>
          <w:bCs/>
          <w:sz w:val="20"/>
          <w:szCs w:val="20"/>
        </w:rPr>
        <w:tab/>
      </w:r>
      <w:r w:rsidR="00D65B02">
        <w:rPr>
          <w:bCs/>
          <w:sz w:val="20"/>
          <w:szCs w:val="20"/>
        </w:rPr>
        <w:t>6</w:t>
      </w:r>
      <w:r w:rsidR="00393D77">
        <w:rPr>
          <w:bCs/>
          <w:sz w:val="20"/>
          <w:szCs w:val="20"/>
        </w:rPr>
        <w:t>,</w:t>
      </w:r>
      <w:r w:rsidR="00D65B02">
        <w:rPr>
          <w:bCs/>
          <w:sz w:val="20"/>
          <w:szCs w:val="20"/>
        </w:rPr>
        <w:t>693</w:t>
      </w:r>
      <w:r>
        <w:rPr>
          <w:bCs/>
          <w:sz w:val="20"/>
          <w:szCs w:val="20"/>
        </w:rPr>
        <w:tab/>
      </w:r>
      <w:r w:rsidR="00D65B02">
        <w:rPr>
          <w:bCs/>
          <w:sz w:val="20"/>
          <w:szCs w:val="20"/>
        </w:rPr>
        <w:t>6</w:t>
      </w:r>
      <w:r w:rsidR="00393D77">
        <w:rPr>
          <w:bCs/>
          <w:sz w:val="20"/>
          <w:szCs w:val="20"/>
        </w:rPr>
        <w:t>,</w:t>
      </w:r>
      <w:r w:rsidR="00D65B02">
        <w:rPr>
          <w:bCs/>
          <w:sz w:val="20"/>
          <w:szCs w:val="20"/>
        </w:rPr>
        <w:t>693</w:t>
      </w:r>
      <w:r w:rsidR="006F75E3">
        <w:rPr>
          <w:bCs/>
          <w:sz w:val="20"/>
          <w:szCs w:val="20"/>
        </w:rPr>
        <w:tab/>
      </w:r>
      <w:r w:rsidR="00DF2169">
        <w:rPr>
          <w:bCs/>
          <w:sz w:val="20"/>
          <w:szCs w:val="20"/>
        </w:rPr>
        <w:t>1</w:t>
      </w:r>
      <w:r w:rsidR="00FC2907">
        <w:rPr>
          <w:bCs/>
          <w:sz w:val="20"/>
          <w:szCs w:val="20"/>
        </w:rPr>
        <w:t>,</w:t>
      </w:r>
      <w:r w:rsidR="00DF2169">
        <w:rPr>
          <w:bCs/>
          <w:sz w:val="20"/>
          <w:szCs w:val="20"/>
        </w:rPr>
        <w:t>235</w:t>
      </w:r>
    </w:p>
    <w:p w14:paraId="2B113D50" w14:textId="77777777" w:rsidR="003710C8" w:rsidRPr="002404D5" w:rsidRDefault="003710C8" w:rsidP="007D5500">
      <w:pPr>
        <w:tabs>
          <w:tab w:val="left" w:pos="720"/>
          <w:tab w:val="right" w:pos="3420"/>
          <w:tab w:val="right" w:pos="4320"/>
          <w:tab w:val="right" w:pos="5760"/>
          <w:tab w:val="right" w:pos="7200"/>
          <w:tab w:val="right" w:pos="9000"/>
        </w:tabs>
        <w:spacing w:line="360" w:lineRule="auto"/>
        <w:ind w:right="-334"/>
        <w:rPr>
          <w:bCs/>
          <w:sz w:val="20"/>
          <w:szCs w:val="20"/>
          <w:u w:val="single"/>
        </w:rPr>
      </w:pPr>
      <w:r w:rsidRPr="002404D5">
        <w:rPr>
          <w:bCs/>
          <w:sz w:val="20"/>
          <w:szCs w:val="20"/>
        </w:rPr>
        <w:tab/>
      </w:r>
      <w:r w:rsidRPr="002404D5">
        <w:rPr>
          <w:bCs/>
          <w:sz w:val="20"/>
          <w:szCs w:val="20"/>
        </w:rPr>
        <w:tab/>
      </w:r>
      <w:r w:rsidRPr="002404D5">
        <w:rPr>
          <w:bCs/>
          <w:sz w:val="20"/>
          <w:szCs w:val="20"/>
          <w:u w:val="single"/>
        </w:rPr>
        <w:tab/>
      </w:r>
      <w:r w:rsidRPr="002404D5">
        <w:rPr>
          <w:bCs/>
          <w:sz w:val="20"/>
          <w:szCs w:val="20"/>
          <w:u w:val="single"/>
        </w:rPr>
        <w:tab/>
      </w:r>
      <w:r w:rsidRPr="002404D5">
        <w:rPr>
          <w:bCs/>
          <w:sz w:val="20"/>
          <w:szCs w:val="20"/>
          <w:u w:val="single"/>
        </w:rPr>
        <w:tab/>
      </w:r>
      <w:r w:rsidRPr="002404D5">
        <w:rPr>
          <w:bCs/>
          <w:sz w:val="20"/>
          <w:szCs w:val="20"/>
          <w:u w:val="single"/>
        </w:rPr>
        <w:tab/>
      </w:r>
    </w:p>
    <w:p w14:paraId="4F69FC87" w14:textId="1B6C0268" w:rsidR="003710C8" w:rsidRPr="002404D5" w:rsidRDefault="003710C8" w:rsidP="003710C8">
      <w:pPr>
        <w:tabs>
          <w:tab w:val="left" w:pos="720"/>
          <w:tab w:val="right" w:pos="3420"/>
          <w:tab w:val="right" w:pos="4320"/>
          <w:tab w:val="right" w:pos="5760"/>
          <w:tab w:val="right" w:pos="7200"/>
          <w:tab w:val="right" w:pos="9000"/>
        </w:tabs>
        <w:ind w:right="-334"/>
        <w:rPr>
          <w:bCs/>
          <w:i/>
          <w:sz w:val="20"/>
          <w:szCs w:val="20"/>
        </w:rPr>
      </w:pPr>
      <w:r w:rsidRPr="002404D5">
        <w:rPr>
          <w:bCs/>
          <w:i/>
          <w:sz w:val="20"/>
          <w:szCs w:val="20"/>
        </w:rPr>
        <w:t>Sub-total</w:t>
      </w:r>
      <w:r w:rsidRPr="002404D5">
        <w:rPr>
          <w:bCs/>
          <w:i/>
          <w:sz w:val="20"/>
          <w:szCs w:val="20"/>
        </w:rPr>
        <w:tab/>
      </w:r>
      <w:r w:rsidRPr="002404D5">
        <w:rPr>
          <w:bCs/>
          <w:i/>
          <w:sz w:val="20"/>
          <w:szCs w:val="20"/>
        </w:rPr>
        <w:tab/>
      </w:r>
      <w:r w:rsidR="00D65B02">
        <w:rPr>
          <w:bCs/>
          <w:i/>
          <w:sz w:val="20"/>
          <w:szCs w:val="20"/>
        </w:rPr>
        <w:t>29</w:t>
      </w:r>
      <w:r w:rsidR="00FA37ED">
        <w:rPr>
          <w:bCs/>
          <w:i/>
          <w:sz w:val="20"/>
          <w:szCs w:val="20"/>
        </w:rPr>
        <w:t>,</w:t>
      </w:r>
      <w:r w:rsidR="00D65B02">
        <w:rPr>
          <w:bCs/>
          <w:i/>
          <w:sz w:val="20"/>
          <w:szCs w:val="20"/>
        </w:rPr>
        <w:t>426</w:t>
      </w:r>
      <w:r w:rsidR="00E36903">
        <w:rPr>
          <w:bCs/>
          <w:i/>
          <w:sz w:val="20"/>
          <w:szCs w:val="20"/>
        </w:rPr>
        <w:tab/>
      </w:r>
      <w:r w:rsidR="00A71D6D">
        <w:rPr>
          <w:bCs/>
          <w:i/>
          <w:sz w:val="20"/>
          <w:szCs w:val="20"/>
        </w:rPr>
        <w:t>1</w:t>
      </w:r>
      <w:r w:rsidR="005D4024">
        <w:rPr>
          <w:bCs/>
          <w:i/>
          <w:sz w:val="20"/>
          <w:szCs w:val="20"/>
        </w:rPr>
        <w:t>36</w:t>
      </w:r>
      <w:r w:rsidR="00393D77">
        <w:rPr>
          <w:bCs/>
          <w:i/>
          <w:sz w:val="20"/>
          <w:szCs w:val="20"/>
        </w:rPr>
        <w:t>,</w:t>
      </w:r>
      <w:r w:rsidR="00D65B02">
        <w:rPr>
          <w:bCs/>
          <w:i/>
          <w:sz w:val="20"/>
          <w:szCs w:val="20"/>
        </w:rPr>
        <w:t>226</w:t>
      </w:r>
      <w:r w:rsidR="00CF7CB3">
        <w:rPr>
          <w:bCs/>
          <w:i/>
          <w:sz w:val="20"/>
          <w:szCs w:val="20"/>
        </w:rPr>
        <w:tab/>
      </w:r>
      <w:r w:rsidR="007B465B">
        <w:rPr>
          <w:bCs/>
          <w:i/>
          <w:sz w:val="20"/>
          <w:szCs w:val="20"/>
        </w:rPr>
        <w:t>1</w:t>
      </w:r>
      <w:r w:rsidR="005D4024">
        <w:rPr>
          <w:bCs/>
          <w:i/>
          <w:sz w:val="20"/>
          <w:szCs w:val="20"/>
        </w:rPr>
        <w:t>6</w:t>
      </w:r>
      <w:r w:rsidR="00D65B02">
        <w:rPr>
          <w:bCs/>
          <w:i/>
          <w:sz w:val="20"/>
          <w:szCs w:val="20"/>
        </w:rPr>
        <w:t>5</w:t>
      </w:r>
      <w:r w:rsidR="00393D77">
        <w:rPr>
          <w:bCs/>
          <w:i/>
          <w:sz w:val="20"/>
          <w:szCs w:val="20"/>
        </w:rPr>
        <w:t>,</w:t>
      </w:r>
      <w:r w:rsidR="00D65B02">
        <w:rPr>
          <w:bCs/>
          <w:i/>
          <w:sz w:val="20"/>
          <w:szCs w:val="20"/>
        </w:rPr>
        <w:t>652</w:t>
      </w:r>
      <w:r w:rsidR="005F2EDD">
        <w:rPr>
          <w:bCs/>
          <w:i/>
          <w:sz w:val="20"/>
          <w:szCs w:val="20"/>
        </w:rPr>
        <w:t xml:space="preserve">     </w:t>
      </w:r>
      <w:r w:rsidR="005F2EDD">
        <w:rPr>
          <w:bCs/>
          <w:i/>
          <w:sz w:val="20"/>
          <w:szCs w:val="20"/>
        </w:rPr>
        <w:tab/>
        <w:t>1</w:t>
      </w:r>
      <w:r w:rsidR="00DF2169">
        <w:rPr>
          <w:bCs/>
          <w:i/>
          <w:sz w:val="20"/>
          <w:szCs w:val="20"/>
        </w:rPr>
        <w:t>66</w:t>
      </w:r>
      <w:r w:rsidR="007D5500">
        <w:rPr>
          <w:bCs/>
          <w:i/>
          <w:sz w:val="20"/>
          <w:szCs w:val="20"/>
        </w:rPr>
        <w:t>,</w:t>
      </w:r>
      <w:r w:rsidR="00DF2169">
        <w:rPr>
          <w:bCs/>
          <w:i/>
          <w:sz w:val="20"/>
          <w:szCs w:val="20"/>
        </w:rPr>
        <w:t>703</w:t>
      </w:r>
    </w:p>
    <w:p w14:paraId="3009B869" w14:textId="77777777" w:rsidR="003710C8" w:rsidRPr="002404D5" w:rsidRDefault="003710C8" w:rsidP="003710C8">
      <w:pPr>
        <w:tabs>
          <w:tab w:val="left" w:pos="720"/>
          <w:tab w:val="right" w:pos="3420"/>
          <w:tab w:val="right" w:pos="4320"/>
          <w:tab w:val="right" w:pos="5760"/>
          <w:tab w:val="right" w:pos="7200"/>
          <w:tab w:val="right" w:pos="9000"/>
        </w:tabs>
        <w:ind w:right="-334"/>
        <w:rPr>
          <w:bCs/>
          <w:sz w:val="20"/>
          <w:szCs w:val="20"/>
          <w:u w:val="single"/>
        </w:rPr>
      </w:pPr>
      <w:r w:rsidRPr="002404D5">
        <w:rPr>
          <w:bCs/>
          <w:sz w:val="20"/>
          <w:szCs w:val="20"/>
        </w:rPr>
        <w:tab/>
      </w:r>
      <w:r w:rsidRPr="002404D5">
        <w:rPr>
          <w:bCs/>
          <w:sz w:val="20"/>
          <w:szCs w:val="20"/>
        </w:rPr>
        <w:tab/>
      </w:r>
      <w:r w:rsidRPr="002404D5">
        <w:rPr>
          <w:bCs/>
          <w:sz w:val="20"/>
          <w:szCs w:val="20"/>
          <w:u w:val="single"/>
        </w:rPr>
        <w:tab/>
      </w:r>
      <w:r w:rsidRPr="002404D5">
        <w:rPr>
          <w:bCs/>
          <w:sz w:val="20"/>
          <w:szCs w:val="20"/>
          <w:u w:val="single"/>
        </w:rPr>
        <w:tab/>
      </w:r>
      <w:r w:rsidRPr="002404D5">
        <w:rPr>
          <w:bCs/>
          <w:sz w:val="20"/>
          <w:szCs w:val="20"/>
          <w:u w:val="single"/>
        </w:rPr>
        <w:tab/>
      </w:r>
      <w:r w:rsidRPr="002404D5">
        <w:rPr>
          <w:bCs/>
          <w:sz w:val="20"/>
          <w:szCs w:val="20"/>
          <w:u w:val="single"/>
        </w:rPr>
        <w:tab/>
      </w:r>
    </w:p>
    <w:p w14:paraId="7FF46729" w14:textId="77777777" w:rsidR="003710C8" w:rsidRPr="002404D5" w:rsidRDefault="003710C8" w:rsidP="003710C8">
      <w:pPr>
        <w:tabs>
          <w:tab w:val="left" w:pos="720"/>
          <w:tab w:val="right" w:pos="3420"/>
          <w:tab w:val="right" w:pos="4320"/>
          <w:tab w:val="right" w:pos="5760"/>
          <w:tab w:val="right" w:pos="7200"/>
          <w:tab w:val="right" w:pos="9000"/>
        </w:tabs>
        <w:ind w:right="-334"/>
        <w:rPr>
          <w:bCs/>
          <w:sz w:val="20"/>
          <w:szCs w:val="20"/>
          <w:u w:val="single"/>
        </w:rPr>
      </w:pPr>
    </w:p>
    <w:p w14:paraId="5E2699FC" w14:textId="07736288" w:rsidR="003710C8" w:rsidRPr="002404D5" w:rsidRDefault="003710C8" w:rsidP="003710C8">
      <w:pPr>
        <w:tabs>
          <w:tab w:val="left" w:pos="720"/>
          <w:tab w:val="right" w:pos="3420"/>
          <w:tab w:val="right" w:pos="4320"/>
          <w:tab w:val="right" w:pos="5760"/>
          <w:tab w:val="right" w:pos="7200"/>
          <w:tab w:val="right" w:pos="9000"/>
        </w:tabs>
        <w:ind w:right="-334"/>
        <w:rPr>
          <w:bCs/>
          <w:sz w:val="20"/>
          <w:szCs w:val="20"/>
        </w:rPr>
      </w:pPr>
      <w:r w:rsidRPr="002404D5">
        <w:rPr>
          <w:bCs/>
          <w:sz w:val="20"/>
          <w:szCs w:val="20"/>
        </w:rPr>
        <w:t xml:space="preserve">Investment </w:t>
      </w:r>
      <w:r w:rsidR="00E36903">
        <w:rPr>
          <w:bCs/>
          <w:sz w:val="20"/>
          <w:szCs w:val="20"/>
        </w:rPr>
        <w:t>Income</w:t>
      </w:r>
      <w:r w:rsidR="00E36903">
        <w:rPr>
          <w:bCs/>
          <w:sz w:val="20"/>
          <w:szCs w:val="20"/>
        </w:rPr>
        <w:tab/>
      </w:r>
      <w:r w:rsidR="00E36903">
        <w:rPr>
          <w:bCs/>
          <w:sz w:val="20"/>
          <w:szCs w:val="20"/>
        </w:rPr>
        <w:tab/>
      </w:r>
      <w:r w:rsidR="00D65B02">
        <w:rPr>
          <w:bCs/>
          <w:sz w:val="20"/>
          <w:szCs w:val="20"/>
        </w:rPr>
        <w:t>294</w:t>
      </w:r>
      <w:r w:rsidR="00E36903">
        <w:rPr>
          <w:bCs/>
          <w:sz w:val="20"/>
          <w:szCs w:val="20"/>
        </w:rPr>
        <w:tab/>
      </w:r>
      <w:r w:rsidR="00D65B02">
        <w:rPr>
          <w:bCs/>
          <w:sz w:val="20"/>
          <w:szCs w:val="20"/>
        </w:rPr>
        <w:t>892</w:t>
      </w:r>
      <w:r w:rsidR="00E36903">
        <w:rPr>
          <w:bCs/>
          <w:sz w:val="20"/>
          <w:szCs w:val="20"/>
        </w:rPr>
        <w:tab/>
      </w:r>
      <w:r w:rsidR="00393D77">
        <w:rPr>
          <w:bCs/>
          <w:sz w:val="20"/>
          <w:szCs w:val="20"/>
        </w:rPr>
        <w:t>1,</w:t>
      </w:r>
      <w:r w:rsidR="00D65B02">
        <w:rPr>
          <w:bCs/>
          <w:sz w:val="20"/>
          <w:szCs w:val="20"/>
        </w:rPr>
        <w:t>186</w:t>
      </w:r>
      <w:r w:rsidR="006F75E3">
        <w:rPr>
          <w:bCs/>
          <w:sz w:val="20"/>
          <w:szCs w:val="20"/>
        </w:rPr>
        <w:tab/>
      </w:r>
      <w:r w:rsidR="00FC2907">
        <w:rPr>
          <w:bCs/>
          <w:sz w:val="20"/>
          <w:szCs w:val="20"/>
        </w:rPr>
        <w:t>1</w:t>
      </w:r>
      <w:r w:rsidR="006F75E3">
        <w:rPr>
          <w:bCs/>
          <w:sz w:val="20"/>
          <w:szCs w:val="20"/>
        </w:rPr>
        <w:t>,</w:t>
      </w:r>
      <w:r w:rsidR="00DF2169">
        <w:rPr>
          <w:bCs/>
          <w:sz w:val="20"/>
          <w:szCs w:val="20"/>
        </w:rPr>
        <w:t>472</w:t>
      </w:r>
    </w:p>
    <w:p w14:paraId="09EE4FC3" w14:textId="77777777" w:rsidR="003710C8" w:rsidRPr="002404D5" w:rsidRDefault="003710C8" w:rsidP="003710C8">
      <w:pPr>
        <w:tabs>
          <w:tab w:val="left" w:pos="720"/>
          <w:tab w:val="right" w:pos="3420"/>
          <w:tab w:val="right" w:pos="4320"/>
          <w:tab w:val="right" w:pos="5760"/>
          <w:tab w:val="right" w:pos="7200"/>
          <w:tab w:val="right" w:pos="9000"/>
        </w:tabs>
        <w:ind w:right="-334"/>
        <w:rPr>
          <w:bCs/>
          <w:sz w:val="20"/>
          <w:szCs w:val="20"/>
          <w:u w:val="single"/>
        </w:rPr>
      </w:pPr>
      <w:r w:rsidRPr="002404D5">
        <w:rPr>
          <w:bCs/>
          <w:sz w:val="20"/>
          <w:szCs w:val="20"/>
        </w:rPr>
        <w:tab/>
      </w:r>
      <w:r w:rsidRPr="002404D5">
        <w:rPr>
          <w:bCs/>
          <w:sz w:val="20"/>
          <w:szCs w:val="20"/>
        </w:rPr>
        <w:tab/>
      </w:r>
      <w:r w:rsidRPr="002404D5">
        <w:rPr>
          <w:bCs/>
          <w:sz w:val="20"/>
          <w:szCs w:val="20"/>
          <w:u w:val="single"/>
        </w:rPr>
        <w:tab/>
      </w:r>
      <w:r w:rsidRPr="002404D5">
        <w:rPr>
          <w:bCs/>
          <w:sz w:val="20"/>
          <w:szCs w:val="20"/>
          <w:u w:val="single"/>
        </w:rPr>
        <w:tab/>
      </w:r>
      <w:r w:rsidRPr="002404D5">
        <w:rPr>
          <w:bCs/>
          <w:sz w:val="20"/>
          <w:szCs w:val="20"/>
          <w:u w:val="single"/>
        </w:rPr>
        <w:tab/>
      </w:r>
      <w:r w:rsidRPr="002404D5">
        <w:rPr>
          <w:bCs/>
          <w:sz w:val="20"/>
          <w:szCs w:val="20"/>
          <w:u w:val="single"/>
        </w:rPr>
        <w:tab/>
      </w:r>
    </w:p>
    <w:p w14:paraId="16769EF2" w14:textId="77777777" w:rsidR="00034102" w:rsidRPr="002404D5" w:rsidRDefault="00034102" w:rsidP="003710C8">
      <w:pPr>
        <w:tabs>
          <w:tab w:val="left" w:pos="720"/>
          <w:tab w:val="right" w:pos="3420"/>
          <w:tab w:val="right" w:pos="4320"/>
          <w:tab w:val="right" w:pos="5760"/>
          <w:tab w:val="right" w:pos="7200"/>
          <w:tab w:val="right" w:pos="9000"/>
        </w:tabs>
        <w:ind w:right="-334"/>
        <w:rPr>
          <w:bCs/>
          <w:sz w:val="20"/>
          <w:szCs w:val="20"/>
          <w:u w:val="single"/>
        </w:rPr>
      </w:pPr>
    </w:p>
    <w:p w14:paraId="5FBC58BE" w14:textId="4FFA39E2" w:rsidR="00034102" w:rsidRPr="002404D5" w:rsidRDefault="00034102" w:rsidP="003710C8">
      <w:pPr>
        <w:tabs>
          <w:tab w:val="left" w:pos="720"/>
          <w:tab w:val="right" w:pos="3420"/>
          <w:tab w:val="right" w:pos="4320"/>
          <w:tab w:val="right" w:pos="5760"/>
          <w:tab w:val="right" w:pos="7200"/>
          <w:tab w:val="right" w:pos="9000"/>
        </w:tabs>
        <w:ind w:right="-334"/>
        <w:rPr>
          <w:b/>
          <w:bCs/>
          <w:i/>
          <w:sz w:val="20"/>
          <w:szCs w:val="20"/>
        </w:rPr>
      </w:pPr>
      <w:r w:rsidRPr="002404D5">
        <w:rPr>
          <w:b/>
          <w:bCs/>
          <w:i/>
          <w:sz w:val="20"/>
          <w:szCs w:val="20"/>
        </w:rPr>
        <w:t>Total Income</w:t>
      </w:r>
      <w:r w:rsidR="00E36903">
        <w:rPr>
          <w:b/>
          <w:bCs/>
          <w:i/>
          <w:sz w:val="20"/>
          <w:szCs w:val="20"/>
        </w:rPr>
        <w:tab/>
      </w:r>
      <w:r w:rsidR="00E36903">
        <w:rPr>
          <w:b/>
          <w:bCs/>
          <w:i/>
          <w:sz w:val="20"/>
          <w:szCs w:val="20"/>
        </w:rPr>
        <w:tab/>
      </w:r>
      <w:r w:rsidR="00D65B02">
        <w:rPr>
          <w:b/>
          <w:bCs/>
          <w:i/>
          <w:sz w:val="20"/>
          <w:szCs w:val="20"/>
        </w:rPr>
        <w:t>29</w:t>
      </w:r>
      <w:r w:rsidR="00393D77">
        <w:rPr>
          <w:b/>
          <w:bCs/>
          <w:i/>
          <w:sz w:val="20"/>
          <w:szCs w:val="20"/>
        </w:rPr>
        <w:t>,</w:t>
      </w:r>
      <w:r w:rsidR="00D65B02">
        <w:rPr>
          <w:b/>
          <w:bCs/>
          <w:i/>
          <w:sz w:val="20"/>
          <w:szCs w:val="20"/>
        </w:rPr>
        <w:t>720</w:t>
      </w:r>
      <w:r w:rsidR="00E36903">
        <w:rPr>
          <w:b/>
          <w:bCs/>
          <w:i/>
          <w:sz w:val="20"/>
          <w:szCs w:val="20"/>
        </w:rPr>
        <w:tab/>
      </w:r>
      <w:r w:rsidR="00A71D6D">
        <w:rPr>
          <w:b/>
          <w:bCs/>
          <w:i/>
          <w:sz w:val="20"/>
          <w:szCs w:val="20"/>
        </w:rPr>
        <w:t>1</w:t>
      </w:r>
      <w:r w:rsidR="000D7656">
        <w:rPr>
          <w:b/>
          <w:bCs/>
          <w:i/>
          <w:sz w:val="20"/>
          <w:szCs w:val="20"/>
        </w:rPr>
        <w:t>39</w:t>
      </w:r>
      <w:r w:rsidR="00393D77">
        <w:rPr>
          <w:b/>
          <w:bCs/>
          <w:i/>
          <w:sz w:val="20"/>
          <w:szCs w:val="20"/>
        </w:rPr>
        <w:t>,</w:t>
      </w:r>
      <w:r w:rsidR="000D7656">
        <w:rPr>
          <w:b/>
          <w:bCs/>
          <w:i/>
          <w:sz w:val="20"/>
          <w:szCs w:val="20"/>
        </w:rPr>
        <w:t>446</w:t>
      </w:r>
      <w:r w:rsidR="00E36903">
        <w:rPr>
          <w:b/>
          <w:bCs/>
          <w:i/>
          <w:sz w:val="20"/>
          <w:szCs w:val="20"/>
        </w:rPr>
        <w:tab/>
      </w:r>
      <w:r w:rsidR="00046307">
        <w:rPr>
          <w:b/>
          <w:bCs/>
          <w:i/>
          <w:sz w:val="20"/>
          <w:szCs w:val="20"/>
        </w:rPr>
        <w:t>1</w:t>
      </w:r>
      <w:r w:rsidR="000D7656">
        <w:rPr>
          <w:b/>
          <w:bCs/>
          <w:i/>
          <w:sz w:val="20"/>
          <w:szCs w:val="20"/>
        </w:rPr>
        <w:t>69</w:t>
      </w:r>
      <w:r w:rsidR="00393D77">
        <w:rPr>
          <w:b/>
          <w:bCs/>
          <w:i/>
          <w:sz w:val="20"/>
          <w:szCs w:val="20"/>
        </w:rPr>
        <w:t>,</w:t>
      </w:r>
      <w:r w:rsidR="000D7656">
        <w:rPr>
          <w:b/>
          <w:bCs/>
          <w:i/>
          <w:sz w:val="20"/>
          <w:szCs w:val="20"/>
        </w:rPr>
        <w:t>166</w:t>
      </w:r>
      <w:r w:rsidR="007B465B">
        <w:rPr>
          <w:b/>
          <w:bCs/>
          <w:i/>
          <w:sz w:val="20"/>
          <w:szCs w:val="20"/>
        </w:rPr>
        <w:tab/>
        <w:t>1</w:t>
      </w:r>
      <w:r w:rsidR="00DF2169">
        <w:rPr>
          <w:b/>
          <w:bCs/>
          <w:i/>
          <w:sz w:val="20"/>
          <w:szCs w:val="20"/>
        </w:rPr>
        <w:t>74</w:t>
      </w:r>
      <w:r w:rsidR="007D5500">
        <w:rPr>
          <w:b/>
          <w:bCs/>
          <w:i/>
          <w:sz w:val="20"/>
          <w:szCs w:val="20"/>
        </w:rPr>
        <w:t>,</w:t>
      </w:r>
      <w:r w:rsidR="00DF2169">
        <w:rPr>
          <w:b/>
          <w:bCs/>
          <w:i/>
          <w:sz w:val="20"/>
          <w:szCs w:val="20"/>
        </w:rPr>
        <w:t>11</w:t>
      </w:r>
      <w:r w:rsidR="00FC2907">
        <w:rPr>
          <w:b/>
          <w:bCs/>
          <w:i/>
          <w:sz w:val="20"/>
          <w:szCs w:val="20"/>
        </w:rPr>
        <w:t>8</w:t>
      </w:r>
    </w:p>
    <w:p w14:paraId="57A55F04" w14:textId="77777777" w:rsidR="00034102" w:rsidRPr="002404D5" w:rsidRDefault="00034102" w:rsidP="003710C8">
      <w:pPr>
        <w:tabs>
          <w:tab w:val="left" w:pos="720"/>
          <w:tab w:val="right" w:pos="3420"/>
          <w:tab w:val="right" w:pos="4320"/>
          <w:tab w:val="right" w:pos="5760"/>
          <w:tab w:val="right" w:pos="7200"/>
          <w:tab w:val="right" w:pos="9000"/>
        </w:tabs>
        <w:ind w:right="-334"/>
        <w:rPr>
          <w:bCs/>
          <w:sz w:val="20"/>
          <w:szCs w:val="20"/>
        </w:rPr>
      </w:pPr>
      <w:r w:rsidRPr="002404D5">
        <w:rPr>
          <w:bCs/>
          <w:sz w:val="20"/>
          <w:szCs w:val="20"/>
        </w:rPr>
        <w:tab/>
      </w:r>
      <w:r w:rsidRPr="002404D5">
        <w:rPr>
          <w:bCs/>
          <w:sz w:val="20"/>
          <w:szCs w:val="20"/>
        </w:rPr>
        <w:tab/>
      </w:r>
      <w:r w:rsidRPr="002404D5">
        <w:rPr>
          <w:bCs/>
          <w:sz w:val="20"/>
          <w:szCs w:val="20"/>
          <w:u w:val="double"/>
        </w:rPr>
        <w:tab/>
      </w:r>
      <w:r w:rsidRPr="002404D5">
        <w:rPr>
          <w:bCs/>
          <w:sz w:val="20"/>
          <w:szCs w:val="20"/>
          <w:u w:val="double"/>
        </w:rPr>
        <w:tab/>
      </w:r>
      <w:r w:rsidRPr="002404D5">
        <w:rPr>
          <w:bCs/>
          <w:sz w:val="20"/>
          <w:szCs w:val="20"/>
          <w:u w:val="double"/>
        </w:rPr>
        <w:tab/>
      </w:r>
      <w:r w:rsidRPr="002404D5">
        <w:rPr>
          <w:bCs/>
          <w:sz w:val="20"/>
          <w:szCs w:val="20"/>
          <w:u w:val="double"/>
        </w:rPr>
        <w:tab/>
      </w:r>
    </w:p>
    <w:p w14:paraId="7E3B0F2A" w14:textId="77777777" w:rsidR="00034102" w:rsidRPr="002404D5" w:rsidRDefault="00034102" w:rsidP="003710C8">
      <w:pPr>
        <w:tabs>
          <w:tab w:val="left" w:pos="720"/>
          <w:tab w:val="right" w:pos="3420"/>
          <w:tab w:val="right" w:pos="4320"/>
          <w:tab w:val="right" w:pos="5760"/>
          <w:tab w:val="right" w:pos="7200"/>
          <w:tab w:val="right" w:pos="9000"/>
        </w:tabs>
        <w:ind w:right="-334"/>
        <w:rPr>
          <w:bCs/>
          <w:sz w:val="20"/>
          <w:szCs w:val="20"/>
        </w:rPr>
      </w:pPr>
    </w:p>
    <w:p w14:paraId="3AC1C1FB" w14:textId="77777777" w:rsidR="00713F23" w:rsidRDefault="00713F23" w:rsidP="00390E26">
      <w:pPr>
        <w:tabs>
          <w:tab w:val="left" w:pos="720"/>
          <w:tab w:val="right" w:pos="3420"/>
          <w:tab w:val="right" w:pos="4320"/>
          <w:tab w:val="right" w:pos="5760"/>
          <w:tab w:val="right" w:pos="7200"/>
          <w:tab w:val="right" w:pos="9000"/>
        </w:tabs>
        <w:spacing w:line="360" w:lineRule="auto"/>
        <w:ind w:right="-334"/>
        <w:rPr>
          <w:b/>
          <w:bCs/>
          <w:sz w:val="20"/>
          <w:szCs w:val="20"/>
        </w:rPr>
      </w:pPr>
    </w:p>
    <w:p w14:paraId="363BA09D" w14:textId="4068C505" w:rsidR="00034102" w:rsidRPr="002404D5" w:rsidRDefault="00034102" w:rsidP="00390E26">
      <w:pPr>
        <w:tabs>
          <w:tab w:val="left" w:pos="720"/>
          <w:tab w:val="right" w:pos="3420"/>
          <w:tab w:val="right" w:pos="4320"/>
          <w:tab w:val="right" w:pos="5760"/>
          <w:tab w:val="right" w:pos="7200"/>
          <w:tab w:val="right" w:pos="9000"/>
        </w:tabs>
        <w:spacing w:line="360" w:lineRule="auto"/>
        <w:ind w:right="-334"/>
        <w:rPr>
          <w:bCs/>
          <w:sz w:val="20"/>
          <w:szCs w:val="20"/>
        </w:rPr>
      </w:pPr>
      <w:r w:rsidRPr="002404D5">
        <w:rPr>
          <w:b/>
          <w:bCs/>
          <w:sz w:val="20"/>
          <w:szCs w:val="20"/>
        </w:rPr>
        <w:t>Costs of Generating Funds</w:t>
      </w:r>
      <w:r w:rsidRPr="002404D5">
        <w:rPr>
          <w:b/>
          <w:bCs/>
          <w:sz w:val="20"/>
          <w:szCs w:val="20"/>
        </w:rPr>
        <w:tab/>
      </w:r>
      <w:r w:rsidRPr="002404D5">
        <w:rPr>
          <w:b/>
          <w:bCs/>
          <w:sz w:val="20"/>
          <w:szCs w:val="20"/>
        </w:rPr>
        <w:tab/>
      </w:r>
      <w:r w:rsidR="00C11F6A" w:rsidRPr="00C11F6A">
        <w:rPr>
          <w:bCs/>
          <w:sz w:val="20"/>
          <w:szCs w:val="20"/>
        </w:rPr>
        <w:t>1</w:t>
      </w:r>
      <w:r w:rsidR="005D4024">
        <w:rPr>
          <w:bCs/>
          <w:sz w:val="20"/>
          <w:szCs w:val="20"/>
        </w:rPr>
        <w:t>9</w:t>
      </w:r>
      <w:r w:rsidR="00393D77">
        <w:rPr>
          <w:bCs/>
          <w:sz w:val="20"/>
          <w:szCs w:val="20"/>
        </w:rPr>
        <w:t>,</w:t>
      </w:r>
      <w:r w:rsidR="005D4024">
        <w:rPr>
          <w:bCs/>
          <w:sz w:val="20"/>
          <w:szCs w:val="20"/>
        </w:rPr>
        <w:t>1</w:t>
      </w:r>
      <w:r w:rsidR="000D7656">
        <w:rPr>
          <w:bCs/>
          <w:sz w:val="20"/>
          <w:szCs w:val="20"/>
        </w:rPr>
        <w:t>33</w:t>
      </w:r>
      <w:r w:rsidR="00E36903">
        <w:rPr>
          <w:bCs/>
          <w:sz w:val="20"/>
          <w:szCs w:val="20"/>
        </w:rPr>
        <w:tab/>
        <w:t>-</w:t>
      </w:r>
      <w:r w:rsidR="00E36903">
        <w:rPr>
          <w:bCs/>
          <w:sz w:val="20"/>
          <w:szCs w:val="20"/>
        </w:rPr>
        <w:tab/>
      </w:r>
      <w:r w:rsidR="005F2EDD">
        <w:rPr>
          <w:bCs/>
          <w:sz w:val="20"/>
          <w:szCs w:val="20"/>
        </w:rPr>
        <w:t>1</w:t>
      </w:r>
      <w:r w:rsidR="005D4024">
        <w:rPr>
          <w:bCs/>
          <w:sz w:val="20"/>
          <w:szCs w:val="20"/>
        </w:rPr>
        <w:t>9</w:t>
      </w:r>
      <w:r w:rsidR="00393D77">
        <w:rPr>
          <w:bCs/>
          <w:sz w:val="20"/>
          <w:szCs w:val="20"/>
        </w:rPr>
        <w:t>,</w:t>
      </w:r>
      <w:r w:rsidR="005D4024">
        <w:rPr>
          <w:bCs/>
          <w:sz w:val="20"/>
          <w:szCs w:val="20"/>
        </w:rPr>
        <w:t>1</w:t>
      </w:r>
      <w:r w:rsidR="000D7656">
        <w:rPr>
          <w:bCs/>
          <w:sz w:val="20"/>
          <w:szCs w:val="20"/>
        </w:rPr>
        <w:t>33</w:t>
      </w:r>
      <w:r w:rsidR="006F75E3">
        <w:rPr>
          <w:bCs/>
          <w:sz w:val="20"/>
          <w:szCs w:val="20"/>
        </w:rPr>
        <w:tab/>
      </w:r>
      <w:r w:rsidR="00FC2907">
        <w:rPr>
          <w:bCs/>
          <w:sz w:val="20"/>
          <w:szCs w:val="20"/>
        </w:rPr>
        <w:t>1</w:t>
      </w:r>
      <w:r w:rsidR="00DF2169">
        <w:rPr>
          <w:bCs/>
          <w:sz w:val="20"/>
          <w:szCs w:val="20"/>
        </w:rPr>
        <w:t>9</w:t>
      </w:r>
      <w:r w:rsidR="007D5500">
        <w:rPr>
          <w:bCs/>
          <w:sz w:val="20"/>
          <w:szCs w:val="20"/>
        </w:rPr>
        <w:t>,</w:t>
      </w:r>
      <w:r w:rsidR="00DF2169">
        <w:rPr>
          <w:bCs/>
          <w:sz w:val="20"/>
          <w:szCs w:val="20"/>
        </w:rPr>
        <w:t>181</w:t>
      </w:r>
    </w:p>
    <w:p w14:paraId="288D6620" w14:textId="40D6F720" w:rsidR="00034102" w:rsidRPr="002404D5" w:rsidRDefault="00034102" w:rsidP="00390E26">
      <w:pPr>
        <w:tabs>
          <w:tab w:val="left" w:pos="720"/>
          <w:tab w:val="right" w:pos="3420"/>
          <w:tab w:val="right" w:pos="4320"/>
          <w:tab w:val="right" w:pos="5760"/>
          <w:tab w:val="right" w:pos="7200"/>
          <w:tab w:val="right" w:pos="9000"/>
        </w:tabs>
        <w:spacing w:line="360" w:lineRule="auto"/>
        <w:ind w:right="-334"/>
        <w:rPr>
          <w:bCs/>
          <w:sz w:val="20"/>
          <w:szCs w:val="20"/>
        </w:rPr>
      </w:pPr>
      <w:r w:rsidRPr="002404D5">
        <w:rPr>
          <w:b/>
          <w:bCs/>
          <w:sz w:val="20"/>
          <w:szCs w:val="20"/>
        </w:rPr>
        <w:t>Charitable Expenditure</w:t>
      </w:r>
      <w:r w:rsidR="00E36903">
        <w:rPr>
          <w:bCs/>
          <w:sz w:val="20"/>
          <w:szCs w:val="20"/>
        </w:rPr>
        <w:tab/>
      </w:r>
      <w:r w:rsidR="00E36903">
        <w:rPr>
          <w:bCs/>
          <w:sz w:val="20"/>
          <w:szCs w:val="20"/>
        </w:rPr>
        <w:tab/>
      </w:r>
      <w:r w:rsidR="000D7656">
        <w:rPr>
          <w:bCs/>
          <w:sz w:val="20"/>
          <w:szCs w:val="20"/>
        </w:rPr>
        <w:t>7</w:t>
      </w:r>
      <w:r w:rsidR="00393D77">
        <w:rPr>
          <w:bCs/>
          <w:sz w:val="20"/>
          <w:szCs w:val="20"/>
        </w:rPr>
        <w:t>,</w:t>
      </w:r>
      <w:r w:rsidR="000D7656">
        <w:rPr>
          <w:bCs/>
          <w:sz w:val="20"/>
          <w:szCs w:val="20"/>
        </w:rPr>
        <w:t>200</w:t>
      </w:r>
      <w:r w:rsidR="00E36903">
        <w:rPr>
          <w:bCs/>
          <w:sz w:val="20"/>
          <w:szCs w:val="20"/>
        </w:rPr>
        <w:tab/>
      </w:r>
      <w:r w:rsidR="00377927">
        <w:rPr>
          <w:bCs/>
          <w:sz w:val="20"/>
          <w:szCs w:val="20"/>
        </w:rPr>
        <w:t>1</w:t>
      </w:r>
      <w:r w:rsidR="000D7656">
        <w:rPr>
          <w:bCs/>
          <w:sz w:val="20"/>
          <w:szCs w:val="20"/>
        </w:rPr>
        <w:t>47</w:t>
      </w:r>
      <w:r w:rsidR="00393D77">
        <w:rPr>
          <w:bCs/>
          <w:sz w:val="20"/>
          <w:szCs w:val="20"/>
        </w:rPr>
        <w:t>,</w:t>
      </w:r>
      <w:r w:rsidR="000D7656">
        <w:rPr>
          <w:bCs/>
          <w:sz w:val="20"/>
          <w:szCs w:val="20"/>
        </w:rPr>
        <w:t>069</w:t>
      </w:r>
      <w:r w:rsidR="00E36903">
        <w:rPr>
          <w:bCs/>
          <w:sz w:val="20"/>
          <w:szCs w:val="20"/>
        </w:rPr>
        <w:tab/>
      </w:r>
      <w:r w:rsidR="00377927">
        <w:rPr>
          <w:bCs/>
          <w:sz w:val="20"/>
          <w:szCs w:val="20"/>
        </w:rPr>
        <w:t>1</w:t>
      </w:r>
      <w:r w:rsidR="000D7656">
        <w:rPr>
          <w:bCs/>
          <w:sz w:val="20"/>
          <w:szCs w:val="20"/>
        </w:rPr>
        <w:t>54</w:t>
      </w:r>
      <w:r w:rsidR="00393D77">
        <w:rPr>
          <w:bCs/>
          <w:sz w:val="20"/>
          <w:szCs w:val="20"/>
        </w:rPr>
        <w:t>,</w:t>
      </w:r>
      <w:r w:rsidR="000D7656">
        <w:rPr>
          <w:bCs/>
          <w:sz w:val="20"/>
          <w:szCs w:val="20"/>
        </w:rPr>
        <w:t>269</w:t>
      </w:r>
      <w:r w:rsidR="006F75E3">
        <w:rPr>
          <w:bCs/>
          <w:sz w:val="20"/>
          <w:szCs w:val="20"/>
        </w:rPr>
        <w:tab/>
      </w:r>
      <w:r w:rsidR="006F4B88">
        <w:rPr>
          <w:bCs/>
          <w:sz w:val="20"/>
          <w:szCs w:val="20"/>
        </w:rPr>
        <w:t>1</w:t>
      </w:r>
      <w:r w:rsidR="00DF2169">
        <w:rPr>
          <w:bCs/>
          <w:sz w:val="20"/>
          <w:szCs w:val="20"/>
        </w:rPr>
        <w:t>31</w:t>
      </w:r>
      <w:r w:rsidR="007D5500">
        <w:rPr>
          <w:bCs/>
          <w:sz w:val="20"/>
          <w:szCs w:val="20"/>
        </w:rPr>
        <w:t>,</w:t>
      </w:r>
      <w:r w:rsidR="00DF2169">
        <w:rPr>
          <w:bCs/>
          <w:sz w:val="20"/>
          <w:szCs w:val="20"/>
        </w:rPr>
        <w:t>810</w:t>
      </w:r>
    </w:p>
    <w:p w14:paraId="5393B137" w14:textId="77777777" w:rsidR="00034102" w:rsidRPr="002404D5" w:rsidRDefault="00034102" w:rsidP="003710C8">
      <w:pPr>
        <w:tabs>
          <w:tab w:val="left" w:pos="720"/>
          <w:tab w:val="right" w:pos="3420"/>
          <w:tab w:val="right" w:pos="4320"/>
          <w:tab w:val="right" w:pos="5760"/>
          <w:tab w:val="right" w:pos="7200"/>
          <w:tab w:val="right" w:pos="9000"/>
        </w:tabs>
        <w:ind w:right="-334"/>
        <w:rPr>
          <w:b/>
          <w:bCs/>
          <w:sz w:val="20"/>
          <w:szCs w:val="20"/>
        </w:rPr>
      </w:pPr>
      <w:r w:rsidRPr="002404D5">
        <w:rPr>
          <w:b/>
          <w:bCs/>
          <w:sz w:val="20"/>
          <w:szCs w:val="20"/>
        </w:rPr>
        <w:t>Governance Costs</w:t>
      </w:r>
    </w:p>
    <w:p w14:paraId="640271C8" w14:textId="77777777" w:rsidR="00034102" w:rsidRPr="002404D5" w:rsidRDefault="00034102" w:rsidP="003710C8">
      <w:pPr>
        <w:tabs>
          <w:tab w:val="left" w:pos="720"/>
          <w:tab w:val="right" w:pos="3420"/>
          <w:tab w:val="right" w:pos="4320"/>
          <w:tab w:val="right" w:pos="5760"/>
          <w:tab w:val="right" w:pos="7200"/>
          <w:tab w:val="right" w:pos="9000"/>
        </w:tabs>
        <w:ind w:right="-334"/>
        <w:rPr>
          <w:bCs/>
          <w:sz w:val="20"/>
          <w:szCs w:val="20"/>
        </w:rPr>
      </w:pPr>
      <w:r w:rsidRPr="002404D5">
        <w:rPr>
          <w:bCs/>
          <w:sz w:val="20"/>
          <w:szCs w:val="20"/>
        </w:rPr>
        <w:t>Accounta</w:t>
      </w:r>
      <w:r w:rsidR="00E36903">
        <w:rPr>
          <w:bCs/>
          <w:sz w:val="20"/>
          <w:szCs w:val="20"/>
        </w:rPr>
        <w:t>nts’ Remuneration</w:t>
      </w:r>
      <w:r w:rsidR="00E36903">
        <w:rPr>
          <w:bCs/>
          <w:sz w:val="20"/>
          <w:szCs w:val="20"/>
        </w:rPr>
        <w:tab/>
      </w:r>
      <w:r w:rsidR="00E36903">
        <w:rPr>
          <w:bCs/>
          <w:sz w:val="20"/>
          <w:szCs w:val="20"/>
        </w:rPr>
        <w:tab/>
      </w:r>
      <w:r w:rsidR="00393D77">
        <w:rPr>
          <w:bCs/>
          <w:sz w:val="20"/>
          <w:szCs w:val="20"/>
        </w:rPr>
        <w:t>700</w:t>
      </w:r>
      <w:r w:rsidR="00E36903">
        <w:rPr>
          <w:bCs/>
          <w:sz w:val="20"/>
          <w:szCs w:val="20"/>
        </w:rPr>
        <w:tab/>
        <w:t>-</w:t>
      </w:r>
      <w:r w:rsidR="00E36903">
        <w:rPr>
          <w:bCs/>
          <w:sz w:val="20"/>
          <w:szCs w:val="20"/>
        </w:rPr>
        <w:tab/>
      </w:r>
      <w:r w:rsidR="00393D77">
        <w:rPr>
          <w:bCs/>
          <w:sz w:val="20"/>
          <w:szCs w:val="20"/>
        </w:rPr>
        <w:t>700</w:t>
      </w:r>
      <w:r w:rsidR="00F61836" w:rsidRPr="002404D5">
        <w:rPr>
          <w:bCs/>
          <w:sz w:val="20"/>
          <w:szCs w:val="20"/>
        </w:rPr>
        <w:tab/>
      </w:r>
      <w:r w:rsidR="00FC2907">
        <w:rPr>
          <w:bCs/>
          <w:sz w:val="20"/>
          <w:szCs w:val="20"/>
        </w:rPr>
        <w:t>700</w:t>
      </w:r>
    </w:p>
    <w:p w14:paraId="4CD3E796" w14:textId="55C42258" w:rsidR="00034102" w:rsidRPr="002404D5" w:rsidRDefault="00E36903" w:rsidP="003710C8">
      <w:pPr>
        <w:tabs>
          <w:tab w:val="left" w:pos="720"/>
          <w:tab w:val="right" w:pos="3420"/>
          <w:tab w:val="right" w:pos="4320"/>
          <w:tab w:val="right" w:pos="5760"/>
          <w:tab w:val="right" w:pos="7200"/>
          <w:tab w:val="right" w:pos="9000"/>
        </w:tabs>
        <w:ind w:right="-334"/>
        <w:rPr>
          <w:bCs/>
          <w:sz w:val="20"/>
          <w:szCs w:val="20"/>
        </w:rPr>
      </w:pPr>
      <w:r>
        <w:rPr>
          <w:bCs/>
          <w:sz w:val="20"/>
          <w:szCs w:val="20"/>
        </w:rPr>
        <w:t>Accounts and AGM</w:t>
      </w:r>
      <w:r>
        <w:rPr>
          <w:bCs/>
          <w:sz w:val="20"/>
          <w:szCs w:val="20"/>
        </w:rPr>
        <w:tab/>
      </w:r>
      <w:r>
        <w:rPr>
          <w:bCs/>
          <w:sz w:val="20"/>
          <w:szCs w:val="20"/>
        </w:rPr>
        <w:tab/>
      </w:r>
      <w:r w:rsidR="000D7656">
        <w:rPr>
          <w:bCs/>
          <w:sz w:val="20"/>
          <w:szCs w:val="20"/>
        </w:rPr>
        <w:t>484</w:t>
      </w:r>
      <w:r>
        <w:rPr>
          <w:bCs/>
          <w:sz w:val="20"/>
          <w:szCs w:val="20"/>
        </w:rPr>
        <w:tab/>
        <w:t>-</w:t>
      </w:r>
      <w:r>
        <w:rPr>
          <w:bCs/>
          <w:sz w:val="20"/>
          <w:szCs w:val="20"/>
        </w:rPr>
        <w:tab/>
      </w:r>
      <w:r w:rsidR="000D7656">
        <w:rPr>
          <w:bCs/>
          <w:sz w:val="20"/>
          <w:szCs w:val="20"/>
        </w:rPr>
        <w:t>484</w:t>
      </w:r>
      <w:r w:rsidR="006F75E3">
        <w:rPr>
          <w:bCs/>
          <w:sz w:val="20"/>
          <w:szCs w:val="20"/>
        </w:rPr>
        <w:tab/>
      </w:r>
      <w:r w:rsidR="00DF2169">
        <w:rPr>
          <w:bCs/>
          <w:sz w:val="20"/>
          <w:szCs w:val="20"/>
        </w:rPr>
        <w:t>699</w:t>
      </w:r>
    </w:p>
    <w:p w14:paraId="78684ED7" w14:textId="77777777" w:rsidR="00034102" w:rsidRPr="002404D5" w:rsidRDefault="00034102" w:rsidP="007D5500">
      <w:pPr>
        <w:tabs>
          <w:tab w:val="left" w:pos="720"/>
          <w:tab w:val="right" w:pos="3420"/>
          <w:tab w:val="right" w:pos="4320"/>
          <w:tab w:val="right" w:pos="5760"/>
          <w:tab w:val="right" w:pos="7200"/>
          <w:tab w:val="right" w:pos="9000"/>
        </w:tabs>
        <w:spacing w:line="360" w:lineRule="auto"/>
        <w:ind w:right="-334"/>
        <w:rPr>
          <w:bCs/>
          <w:sz w:val="20"/>
          <w:szCs w:val="20"/>
          <w:u w:val="single"/>
        </w:rPr>
      </w:pPr>
      <w:r w:rsidRPr="002404D5">
        <w:rPr>
          <w:bCs/>
          <w:sz w:val="20"/>
          <w:szCs w:val="20"/>
        </w:rPr>
        <w:tab/>
      </w:r>
      <w:r w:rsidRPr="002404D5">
        <w:rPr>
          <w:bCs/>
          <w:sz w:val="20"/>
          <w:szCs w:val="20"/>
        </w:rPr>
        <w:tab/>
      </w:r>
      <w:r w:rsidRPr="002404D5">
        <w:rPr>
          <w:bCs/>
          <w:sz w:val="20"/>
          <w:szCs w:val="20"/>
          <w:u w:val="single"/>
        </w:rPr>
        <w:tab/>
      </w:r>
      <w:r w:rsidRPr="002404D5">
        <w:rPr>
          <w:bCs/>
          <w:sz w:val="20"/>
          <w:szCs w:val="20"/>
          <w:u w:val="single"/>
        </w:rPr>
        <w:tab/>
      </w:r>
      <w:r w:rsidRPr="002404D5">
        <w:rPr>
          <w:bCs/>
          <w:sz w:val="20"/>
          <w:szCs w:val="20"/>
          <w:u w:val="single"/>
        </w:rPr>
        <w:tab/>
      </w:r>
      <w:r w:rsidRPr="002404D5">
        <w:rPr>
          <w:bCs/>
          <w:sz w:val="20"/>
          <w:szCs w:val="20"/>
          <w:u w:val="single"/>
        </w:rPr>
        <w:tab/>
      </w:r>
    </w:p>
    <w:p w14:paraId="54A576C8" w14:textId="6106A632" w:rsidR="00034102" w:rsidRPr="002404D5" w:rsidRDefault="00E36903" w:rsidP="003710C8">
      <w:pPr>
        <w:tabs>
          <w:tab w:val="left" w:pos="720"/>
          <w:tab w:val="right" w:pos="3420"/>
          <w:tab w:val="right" w:pos="4320"/>
          <w:tab w:val="right" w:pos="5760"/>
          <w:tab w:val="right" w:pos="7200"/>
          <w:tab w:val="right" w:pos="9000"/>
        </w:tabs>
        <w:ind w:right="-334"/>
        <w:rPr>
          <w:bCs/>
          <w:i/>
          <w:sz w:val="20"/>
          <w:szCs w:val="20"/>
        </w:rPr>
      </w:pPr>
      <w:r>
        <w:rPr>
          <w:bCs/>
          <w:i/>
          <w:sz w:val="20"/>
          <w:szCs w:val="20"/>
        </w:rPr>
        <w:t>Sub-total</w:t>
      </w:r>
      <w:r>
        <w:rPr>
          <w:bCs/>
          <w:i/>
          <w:sz w:val="20"/>
          <w:szCs w:val="20"/>
        </w:rPr>
        <w:tab/>
      </w:r>
      <w:r>
        <w:rPr>
          <w:bCs/>
          <w:i/>
          <w:sz w:val="20"/>
          <w:szCs w:val="20"/>
        </w:rPr>
        <w:tab/>
      </w:r>
      <w:r w:rsidR="00C11F6A">
        <w:rPr>
          <w:bCs/>
          <w:i/>
          <w:sz w:val="20"/>
          <w:szCs w:val="20"/>
        </w:rPr>
        <w:t>1,</w:t>
      </w:r>
      <w:r w:rsidR="000D7656">
        <w:rPr>
          <w:bCs/>
          <w:i/>
          <w:sz w:val="20"/>
          <w:szCs w:val="20"/>
        </w:rPr>
        <w:t>184</w:t>
      </w:r>
      <w:r>
        <w:rPr>
          <w:bCs/>
          <w:i/>
          <w:sz w:val="20"/>
          <w:szCs w:val="20"/>
        </w:rPr>
        <w:tab/>
        <w:t>-</w:t>
      </w:r>
      <w:r>
        <w:rPr>
          <w:bCs/>
          <w:i/>
          <w:sz w:val="20"/>
          <w:szCs w:val="20"/>
        </w:rPr>
        <w:tab/>
      </w:r>
      <w:r w:rsidR="00C11F6A">
        <w:rPr>
          <w:bCs/>
          <w:i/>
          <w:sz w:val="20"/>
          <w:szCs w:val="20"/>
        </w:rPr>
        <w:t>1,</w:t>
      </w:r>
      <w:r w:rsidR="000D7656">
        <w:rPr>
          <w:bCs/>
          <w:i/>
          <w:sz w:val="20"/>
          <w:szCs w:val="20"/>
        </w:rPr>
        <w:t>184</w:t>
      </w:r>
      <w:r w:rsidR="006F75E3">
        <w:rPr>
          <w:bCs/>
          <w:i/>
          <w:sz w:val="20"/>
          <w:szCs w:val="20"/>
        </w:rPr>
        <w:tab/>
      </w:r>
      <w:r w:rsidR="007D5500">
        <w:rPr>
          <w:bCs/>
          <w:i/>
          <w:sz w:val="20"/>
          <w:szCs w:val="20"/>
        </w:rPr>
        <w:t>1,</w:t>
      </w:r>
      <w:r w:rsidR="00DF2169">
        <w:rPr>
          <w:bCs/>
          <w:i/>
          <w:sz w:val="20"/>
          <w:szCs w:val="20"/>
        </w:rPr>
        <w:t>399</w:t>
      </w:r>
    </w:p>
    <w:p w14:paraId="6ACAA70D" w14:textId="77777777" w:rsidR="00034102" w:rsidRPr="002404D5" w:rsidRDefault="00034102" w:rsidP="003710C8">
      <w:pPr>
        <w:tabs>
          <w:tab w:val="left" w:pos="720"/>
          <w:tab w:val="right" w:pos="3420"/>
          <w:tab w:val="right" w:pos="4320"/>
          <w:tab w:val="right" w:pos="5760"/>
          <w:tab w:val="right" w:pos="7200"/>
          <w:tab w:val="right" w:pos="9000"/>
        </w:tabs>
        <w:ind w:right="-334"/>
        <w:rPr>
          <w:bCs/>
          <w:sz w:val="20"/>
          <w:szCs w:val="20"/>
          <w:u w:val="single"/>
        </w:rPr>
      </w:pPr>
      <w:r w:rsidRPr="002404D5">
        <w:rPr>
          <w:bCs/>
          <w:sz w:val="20"/>
          <w:szCs w:val="20"/>
        </w:rPr>
        <w:tab/>
      </w:r>
      <w:r w:rsidRPr="002404D5">
        <w:rPr>
          <w:bCs/>
          <w:sz w:val="20"/>
          <w:szCs w:val="20"/>
        </w:rPr>
        <w:tab/>
      </w:r>
      <w:r w:rsidRPr="002404D5">
        <w:rPr>
          <w:bCs/>
          <w:sz w:val="20"/>
          <w:szCs w:val="20"/>
          <w:u w:val="single"/>
        </w:rPr>
        <w:tab/>
      </w:r>
      <w:r w:rsidRPr="002404D5">
        <w:rPr>
          <w:bCs/>
          <w:sz w:val="20"/>
          <w:szCs w:val="20"/>
          <w:u w:val="single"/>
        </w:rPr>
        <w:tab/>
      </w:r>
      <w:r w:rsidRPr="002404D5">
        <w:rPr>
          <w:bCs/>
          <w:sz w:val="20"/>
          <w:szCs w:val="20"/>
          <w:u w:val="single"/>
        </w:rPr>
        <w:tab/>
      </w:r>
      <w:r w:rsidRPr="002404D5">
        <w:rPr>
          <w:bCs/>
          <w:sz w:val="20"/>
          <w:szCs w:val="20"/>
          <w:u w:val="single"/>
        </w:rPr>
        <w:tab/>
      </w:r>
    </w:p>
    <w:p w14:paraId="7B779A1A" w14:textId="77777777" w:rsidR="00034102" w:rsidRPr="002404D5" w:rsidRDefault="00034102" w:rsidP="003710C8">
      <w:pPr>
        <w:tabs>
          <w:tab w:val="left" w:pos="720"/>
          <w:tab w:val="right" w:pos="3420"/>
          <w:tab w:val="right" w:pos="4320"/>
          <w:tab w:val="right" w:pos="5760"/>
          <w:tab w:val="right" w:pos="7200"/>
          <w:tab w:val="right" w:pos="9000"/>
        </w:tabs>
        <w:ind w:right="-334"/>
        <w:rPr>
          <w:bCs/>
          <w:sz w:val="20"/>
          <w:szCs w:val="20"/>
          <w:u w:val="single"/>
        </w:rPr>
      </w:pPr>
    </w:p>
    <w:p w14:paraId="365FC55E" w14:textId="24EF94BD" w:rsidR="00034102" w:rsidRPr="002404D5" w:rsidRDefault="00034102" w:rsidP="00393D77">
      <w:pPr>
        <w:tabs>
          <w:tab w:val="left" w:pos="720"/>
          <w:tab w:val="right" w:pos="3420"/>
          <w:tab w:val="left" w:pos="3544"/>
          <w:tab w:val="right" w:pos="4320"/>
          <w:tab w:val="right" w:pos="5760"/>
          <w:tab w:val="right" w:pos="7200"/>
          <w:tab w:val="right" w:pos="9000"/>
        </w:tabs>
        <w:ind w:right="-334"/>
        <w:rPr>
          <w:b/>
          <w:bCs/>
          <w:sz w:val="20"/>
          <w:szCs w:val="20"/>
        </w:rPr>
      </w:pPr>
      <w:r w:rsidRPr="002404D5">
        <w:rPr>
          <w:b/>
          <w:bCs/>
          <w:sz w:val="20"/>
          <w:szCs w:val="20"/>
        </w:rPr>
        <w:t>T</w:t>
      </w:r>
      <w:r w:rsidR="00E36903">
        <w:rPr>
          <w:b/>
          <w:bCs/>
          <w:i/>
          <w:sz w:val="20"/>
          <w:szCs w:val="20"/>
        </w:rPr>
        <w:t xml:space="preserve">otal </w:t>
      </w:r>
      <w:r w:rsidR="007864BD">
        <w:rPr>
          <w:b/>
          <w:bCs/>
          <w:i/>
          <w:sz w:val="20"/>
          <w:szCs w:val="20"/>
        </w:rPr>
        <w:t>Expenditure</w:t>
      </w:r>
      <w:r w:rsidR="00E36903">
        <w:rPr>
          <w:b/>
          <w:bCs/>
          <w:i/>
          <w:sz w:val="20"/>
          <w:szCs w:val="20"/>
        </w:rPr>
        <w:tab/>
      </w:r>
      <w:r w:rsidR="00E36903">
        <w:rPr>
          <w:b/>
          <w:bCs/>
          <w:i/>
          <w:sz w:val="20"/>
          <w:szCs w:val="20"/>
        </w:rPr>
        <w:tab/>
      </w:r>
      <w:r w:rsidR="00393D77">
        <w:rPr>
          <w:b/>
          <w:bCs/>
          <w:i/>
          <w:sz w:val="20"/>
          <w:szCs w:val="20"/>
        </w:rPr>
        <w:tab/>
        <w:t>2</w:t>
      </w:r>
      <w:r w:rsidR="00D73747">
        <w:rPr>
          <w:b/>
          <w:bCs/>
          <w:i/>
          <w:sz w:val="20"/>
          <w:szCs w:val="20"/>
        </w:rPr>
        <w:t>7</w:t>
      </w:r>
      <w:r w:rsidR="005D4024">
        <w:rPr>
          <w:b/>
          <w:bCs/>
          <w:i/>
          <w:sz w:val="20"/>
          <w:szCs w:val="20"/>
        </w:rPr>
        <w:t>,</w:t>
      </w:r>
      <w:r w:rsidR="00D73747">
        <w:rPr>
          <w:b/>
          <w:bCs/>
          <w:i/>
          <w:sz w:val="20"/>
          <w:szCs w:val="20"/>
        </w:rPr>
        <w:t>517</w:t>
      </w:r>
      <w:r w:rsidR="00E36903">
        <w:rPr>
          <w:b/>
          <w:bCs/>
          <w:i/>
          <w:sz w:val="20"/>
          <w:szCs w:val="20"/>
        </w:rPr>
        <w:tab/>
      </w:r>
      <w:r w:rsidR="00377927">
        <w:rPr>
          <w:b/>
          <w:bCs/>
          <w:i/>
          <w:sz w:val="20"/>
          <w:szCs w:val="20"/>
        </w:rPr>
        <w:t>1</w:t>
      </w:r>
      <w:r w:rsidR="00D73747">
        <w:rPr>
          <w:b/>
          <w:bCs/>
          <w:i/>
          <w:sz w:val="20"/>
          <w:szCs w:val="20"/>
        </w:rPr>
        <w:t>47</w:t>
      </w:r>
      <w:r w:rsidR="00393D77">
        <w:rPr>
          <w:b/>
          <w:bCs/>
          <w:i/>
          <w:sz w:val="20"/>
          <w:szCs w:val="20"/>
        </w:rPr>
        <w:t>,</w:t>
      </w:r>
      <w:r w:rsidR="00D73747">
        <w:rPr>
          <w:b/>
          <w:bCs/>
          <w:i/>
          <w:sz w:val="20"/>
          <w:szCs w:val="20"/>
        </w:rPr>
        <w:t>069</w:t>
      </w:r>
      <w:r w:rsidR="00E36903">
        <w:rPr>
          <w:b/>
          <w:bCs/>
          <w:i/>
          <w:sz w:val="20"/>
          <w:szCs w:val="20"/>
        </w:rPr>
        <w:tab/>
      </w:r>
      <w:r w:rsidR="00E92DED">
        <w:rPr>
          <w:b/>
          <w:bCs/>
          <w:i/>
          <w:sz w:val="20"/>
          <w:szCs w:val="20"/>
        </w:rPr>
        <w:t>1</w:t>
      </w:r>
      <w:r w:rsidR="00D73747">
        <w:rPr>
          <w:b/>
          <w:bCs/>
          <w:i/>
          <w:sz w:val="20"/>
          <w:szCs w:val="20"/>
        </w:rPr>
        <w:t>74</w:t>
      </w:r>
      <w:r w:rsidR="00393D77">
        <w:rPr>
          <w:b/>
          <w:bCs/>
          <w:i/>
          <w:sz w:val="20"/>
          <w:szCs w:val="20"/>
        </w:rPr>
        <w:t>,</w:t>
      </w:r>
      <w:r w:rsidR="00D73747">
        <w:rPr>
          <w:b/>
          <w:bCs/>
          <w:i/>
          <w:sz w:val="20"/>
          <w:szCs w:val="20"/>
        </w:rPr>
        <w:t>586</w:t>
      </w:r>
      <w:r w:rsidRPr="002404D5">
        <w:rPr>
          <w:b/>
          <w:bCs/>
          <w:i/>
          <w:sz w:val="20"/>
          <w:szCs w:val="20"/>
        </w:rPr>
        <w:tab/>
      </w:r>
      <w:r w:rsidR="007A3896">
        <w:rPr>
          <w:b/>
          <w:bCs/>
          <w:i/>
          <w:sz w:val="20"/>
          <w:szCs w:val="20"/>
        </w:rPr>
        <w:t>1</w:t>
      </w:r>
      <w:r w:rsidR="00DF2169">
        <w:rPr>
          <w:b/>
          <w:bCs/>
          <w:i/>
          <w:sz w:val="20"/>
          <w:szCs w:val="20"/>
        </w:rPr>
        <w:t>52</w:t>
      </w:r>
      <w:r w:rsidR="007D5500">
        <w:rPr>
          <w:b/>
          <w:bCs/>
          <w:i/>
          <w:sz w:val="20"/>
          <w:szCs w:val="20"/>
        </w:rPr>
        <w:t>,</w:t>
      </w:r>
      <w:r w:rsidR="00DF2169">
        <w:rPr>
          <w:b/>
          <w:bCs/>
          <w:i/>
          <w:sz w:val="20"/>
          <w:szCs w:val="20"/>
        </w:rPr>
        <w:t>390</w:t>
      </w:r>
    </w:p>
    <w:p w14:paraId="13236C9C" w14:textId="77777777" w:rsidR="00034102" w:rsidRPr="002404D5" w:rsidRDefault="00034102" w:rsidP="003710C8">
      <w:pPr>
        <w:tabs>
          <w:tab w:val="left" w:pos="720"/>
          <w:tab w:val="right" w:pos="3420"/>
          <w:tab w:val="right" w:pos="4320"/>
          <w:tab w:val="right" w:pos="5760"/>
          <w:tab w:val="right" w:pos="7200"/>
          <w:tab w:val="right" w:pos="9000"/>
        </w:tabs>
        <w:ind w:right="-334"/>
        <w:rPr>
          <w:b/>
          <w:bCs/>
          <w:sz w:val="20"/>
          <w:szCs w:val="20"/>
          <w:u w:val="single"/>
        </w:rPr>
      </w:pPr>
      <w:r w:rsidRPr="002404D5">
        <w:rPr>
          <w:b/>
          <w:bCs/>
          <w:sz w:val="20"/>
          <w:szCs w:val="20"/>
        </w:rPr>
        <w:tab/>
      </w:r>
      <w:r w:rsidRPr="002404D5">
        <w:rPr>
          <w:b/>
          <w:bCs/>
          <w:sz w:val="20"/>
          <w:szCs w:val="20"/>
        </w:rPr>
        <w:tab/>
      </w:r>
      <w:r w:rsidRPr="002404D5">
        <w:rPr>
          <w:b/>
          <w:bCs/>
          <w:sz w:val="20"/>
          <w:szCs w:val="20"/>
          <w:u w:val="single"/>
        </w:rPr>
        <w:tab/>
      </w:r>
      <w:r w:rsidRPr="002404D5">
        <w:rPr>
          <w:b/>
          <w:bCs/>
          <w:sz w:val="20"/>
          <w:szCs w:val="20"/>
          <w:u w:val="single"/>
        </w:rPr>
        <w:tab/>
      </w:r>
      <w:r w:rsidRPr="002404D5">
        <w:rPr>
          <w:b/>
          <w:bCs/>
          <w:sz w:val="20"/>
          <w:szCs w:val="20"/>
          <w:u w:val="single"/>
        </w:rPr>
        <w:tab/>
      </w:r>
      <w:r w:rsidRPr="002404D5">
        <w:rPr>
          <w:b/>
          <w:bCs/>
          <w:sz w:val="20"/>
          <w:szCs w:val="20"/>
          <w:u w:val="single"/>
        </w:rPr>
        <w:tab/>
      </w:r>
    </w:p>
    <w:p w14:paraId="510A5EC2" w14:textId="77777777" w:rsidR="00034102" w:rsidRPr="002404D5" w:rsidRDefault="00034102" w:rsidP="003710C8">
      <w:pPr>
        <w:tabs>
          <w:tab w:val="left" w:pos="720"/>
          <w:tab w:val="right" w:pos="3420"/>
          <w:tab w:val="right" w:pos="4320"/>
          <w:tab w:val="right" w:pos="5760"/>
          <w:tab w:val="right" w:pos="7200"/>
          <w:tab w:val="right" w:pos="9000"/>
        </w:tabs>
        <w:ind w:right="-334"/>
        <w:rPr>
          <w:bCs/>
          <w:sz w:val="20"/>
          <w:szCs w:val="20"/>
        </w:rPr>
      </w:pPr>
    </w:p>
    <w:p w14:paraId="15E21A43" w14:textId="77777777" w:rsidR="00713F23" w:rsidRDefault="00713F23" w:rsidP="003710C8">
      <w:pPr>
        <w:tabs>
          <w:tab w:val="left" w:pos="720"/>
          <w:tab w:val="right" w:pos="3420"/>
          <w:tab w:val="right" w:pos="4320"/>
          <w:tab w:val="right" w:pos="5760"/>
          <w:tab w:val="right" w:pos="7200"/>
          <w:tab w:val="right" w:pos="9000"/>
        </w:tabs>
        <w:ind w:right="-334"/>
        <w:rPr>
          <w:b/>
          <w:bCs/>
          <w:sz w:val="20"/>
          <w:szCs w:val="20"/>
        </w:rPr>
      </w:pPr>
    </w:p>
    <w:p w14:paraId="1E163164" w14:textId="2E04B5E8" w:rsidR="00034102" w:rsidRPr="002404D5" w:rsidRDefault="00034102" w:rsidP="00393D77">
      <w:pPr>
        <w:tabs>
          <w:tab w:val="left" w:pos="720"/>
          <w:tab w:val="right" w:pos="3420"/>
          <w:tab w:val="left" w:pos="3686"/>
          <w:tab w:val="right" w:pos="4320"/>
          <w:tab w:val="right" w:pos="5760"/>
          <w:tab w:val="right" w:pos="7200"/>
          <w:tab w:val="right" w:pos="9000"/>
        </w:tabs>
        <w:ind w:right="-334"/>
        <w:rPr>
          <w:b/>
          <w:bCs/>
          <w:sz w:val="20"/>
          <w:szCs w:val="20"/>
        </w:rPr>
      </w:pPr>
      <w:r w:rsidRPr="002404D5">
        <w:rPr>
          <w:b/>
          <w:bCs/>
          <w:sz w:val="20"/>
          <w:szCs w:val="20"/>
        </w:rPr>
        <w:t>Net Sur</w:t>
      </w:r>
      <w:r w:rsidR="00E36903">
        <w:rPr>
          <w:b/>
          <w:bCs/>
          <w:sz w:val="20"/>
          <w:szCs w:val="20"/>
        </w:rPr>
        <w:t>plus</w:t>
      </w:r>
      <w:r w:rsidR="00CC2BDC">
        <w:rPr>
          <w:b/>
          <w:bCs/>
          <w:sz w:val="20"/>
          <w:szCs w:val="20"/>
        </w:rPr>
        <w:t>/(Deficit)</w:t>
      </w:r>
      <w:r w:rsidR="00E36903">
        <w:rPr>
          <w:b/>
          <w:bCs/>
          <w:sz w:val="20"/>
          <w:szCs w:val="20"/>
        </w:rPr>
        <w:tab/>
      </w:r>
      <w:r w:rsidR="00E36903">
        <w:rPr>
          <w:b/>
          <w:bCs/>
          <w:sz w:val="20"/>
          <w:szCs w:val="20"/>
        </w:rPr>
        <w:tab/>
      </w:r>
      <w:r w:rsidR="00393D77">
        <w:rPr>
          <w:b/>
          <w:bCs/>
          <w:sz w:val="20"/>
          <w:szCs w:val="20"/>
        </w:rPr>
        <w:tab/>
      </w:r>
      <w:r w:rsidR="00D73747">
        <w:rPr>
          <w:b/>
          <w:bCs/>
          <w:sz w:val="20"/>
          <w:szCs w:val="20"/>
        </w:rPr>
        <w:t>2</w:t>
      </w:r>
      <w:r w:rsidR="00393D77">
        <w:rPr>
          <w:b/>
          <w:bCs/>
          <w:sz w:val="20"/>
          <w:szCs w:val="20"/>
        </w:rPr>
        <w:t>,</w:t>
      </w:r>
      <w:r w:rsidR="00D73747">
        <w:rPr>
          <w:b/>
          <w:bCs/>
          <w:sz w:val="20"/>
          <w:szCs w:val="20"/>
        </w:rPr>
        <w:t>203</w:t>
      </w:r>
      <w:r w:rsidR="00E36903">
        <w:rPr>
          <w:b/>
          <w:bCs/>
          <w:sz w:val="20"/>
          <w:szCs w:val="20"/>
        </w:rPr>
        <w:tab/>
      </w:r>
      <w:r w:rsidR="003B0FFB">
        <w:rPr>
          <w:b/>
          <w:bCs/>
          <w:sz w:val="20"/>
          <w:szCs w:val="20"/>
        </w:rPr>
        <w:t>(</w:t>
      </w:r>
      <w:r w:rsidR="00D73747">
        <w:rPr>
          <w:b/>
          <w:bCs/>
          <w:sz w:val="20"/>
          <w:szCs w:val="20"/>
        </w:rPr>
        <w:t>7</w:t>
      </w:r>
      <w:r w:rsidR="005D4024">
        <w:rPr>
          <w:b/>
          <w:bCs/>
          <w:sz w:val="20"/>
          <w:szCs w:val="20"/>
        </w:rPr>
        <w:t>,</w:t>
      </w:r>
      <w:r w:rsidR="00D73747">
        <w:rPr>
          <w:b/>
          <w:bCs/>
          <w:sz w:val="20"/>
          <w:szCs w:val="20"/>
        </w:rPr>
        <w:t>623</w:t>
      </w:r>
      <w:r w:rsidR="003B0FFB">
        <w:rPr>
          <w:b/>
          <w:bCs/>
          <w:sz w:val="20"/>
          <w:szCs w:val="20"/>
        </w:rPr>
        <w:t>)</w:t>
      </w:r>
      <w:r w:rsidR="00E36903">
        <w:rPr>
          <w:b/>
          <w:bCs/>
          <w:sz w:val="20"/>
          <w:szCs w:val="20"/>
        </w:rPr>
        <w:tab/>
      </w:r>
      <w:r w:rsidR="003B0FFB">
        <w:rPr>
          <w:b/>
          <w:bCs/>
          <w:sz w:val="20"/>
          <w:szCs w:val="20"/>
        </w:rPr>
        <w:t>(</w:t>
      </w:r>
      <w:r w:rsidR="00D73747">
        <w:rPr>
          <w:b/>
          <w:bCs/>
          <w:sz w:val="20"/>
          <w:szCs w:val="20"/>
        </w:rPr>
        <w:t>5</w:t>
      </w:r>
      <w:r w:rsidR="00393D77">
        <w:rPr>
          <w:b/>
          <w:bCs/>
          <w:sz w:val="20"/>
          <w:szCs w:val="20"/>
        </w:rPr>
        <w:t>,</w:t>
      </w:r>
      <w:r w:rsidR="00D73747">
        <w:rPr>
          <w:b/>
          <w:bCs/>
          <w:sz w:val="20"/>
          <w:szCs w:val="20"/>
        </w:rPr>
        <w:t>420</w:t>
      </w:r>
      <w:r w:rsidR="003B0FFB">
        <w:rPr>
          <w:b/>
          <w:bCs/>
          <w:sz w:val="20"/>
          <w:szCs w:val="20"/>
        </w:rPr>
        <w:t>)</w:t>
      </w:r>
      <w:r w:rsidR="006F75E3">
        <w:rPr>
          <w:b/>
          <w:bCs/>
          <w:sz w:val="20"/>
          <w:szCs w:val="20"/>
        </w:rPr>
        <w:tab/>
      </w:r>
      <w:r w:rsidR="00DF2169">
        <w:rPr>
          <w:b/>
          <w:bCs/>
          <w:sz w:val="20"/>
          <w:szCs w:val="20"/>
        </w:rPr>
        <w:t>21</w:t>
      </w:r>
      <w:r w:rsidR="007D5500">
        <w:rPr>
          <w:b/>
          <w:bCs/>
          <w:sz w:val="20"/>
          <w:szCs w:val="20"/>
        </w:rPr>
        <w:t>,</w:t>
      </w:r>
      <w:r w:rsidR="00DF2169">
        <w:rPr>
          <w:b/>
          <w:bCs/>
          <w:sz w:val="20"/>
          <w:szCs w:val="20"/>
        </w:rPr>
        <w:t>728</w:t>
      </w:r>
    </w:p>
    <w:p w14:paraId="547193E1" w14:textId="77777777" w:rsidR="00034102" w:rsidRPr="002404D5" w:rsidRDefault="00034102" w:rsidP="003710C8">
      <w:pPr>
        <w:tabs>
          <w:tab w:val="left" w:pos="720"/>
          <w:tab w:val="right" w:pos="3420"/>
          <w:tab w:val="right" w:pos="4320"/>
          <w:tab w:val="right" w:pos="5760"/>
          <w:tab w:val="right" w:pos="7200"/>
          <w:tab w:val="right" w:pos="9000"/>
        </w:tabs>
        <w:ind w:right="-334"/>
        <w:rPr>
          <w:bCs/>
          <w:sz w:val="20"/>
          <w:szCs w:val="20"/>
        </w:rPr>
      </w:pPr>
      <w:r w:rsidRPr="002404D5">
        <w:rPr>
          <w:bCs/>
          <w:sz w:val="20"/>
          <w:szCs w:val="20"/>
        </w:rPr>
        <w:tab/>
      </w:r>
      <w:r w:rsidRPr="002404D5">
        <w:rPr>
          <w:bCs/>
          <w:sz w:val="20"/>
          <w:szCs w:val="20"/>
        </w:rPr>
        <w:tab/>
      </w:r>
      <w:r w:rsidRPr="002404D5">
        <w:rPr>
          <w:bCs/>
          <w:sz w:val="20"/>
          <w:szCs w:val="20"/>
          <w:u w:val="double"/>
        </w:rPr>
        <w:tab/>
      </w:r>
      <w:r w:rsidRPr="002404D5">
        <w:rPr>
          <w:bCs/>
          <w:sz w:val="20"/>
          <w:szCs w:val="20"/>
          <w:u w:val="double"/>
        </w:rPr>
        <w:tab/>
      </w:r>
      <w:r w:rsidRPr="002404D5">
        <w:rPr>
          <w:bCs/>
          <w:sz w:val="20"/>
          <w:szCs w:val="20"/>
          <w:u w:val="double"/>
        </w:rPr>
        <w:tab/>
      </w:r>
      <w:r w:rsidRPr="002404D5">
        <w:rPr>
          <w:bCs/>
          <w:sz w:val="20"/>
          <w:szCs w:val="20"/>
          <w:u w:val="double"/>
        </w:rPr>
        <w:tab/>
      </w:r>
      <w:r w:rsidRPr="002404D5">
        <w:rPr>
          <w:bCs/>
          <w:sz w:val="20"/>
          <w:szCs w:val="20"/>
        </w:rPr>
        <w:tab/>
      </w:r>
    </w:p>
    <w:p w14:paraId="244314AD" w14:textId="77777777" w:rsidR="000B6529" w:rsidRPr="002404D5" w:rsidRDefault="00715BE1" w:rsidP="003710C8">
      <w:pPr>
        <w:tabs>
          <w:tab w:val="left" w:pos="720"/>
          <w:tab w:val="right" w:pos="2880"/>
          <w:tab w:val="right" w:pos="4320"/>
          <w:tab w:val="right" w:pos="5760"/>
          <w:tab w:val="right" w:pos="7200"/>
          <w:tab w:val="right" w:pos="9000"/>
        </w:tabs>
        <w:ind w:right="-334"/>
        <w:rPr>
          <w:b/>
          <w:bCs/>
          <w:sz w:val="20"/>
          <w:szCs w:val="20"/>
        </w:rPr>
      </w:pPr>
      <w:r w:rsidRPr="002404D5">
        <w:rPr>
          <w:b/>
          <w:bCs/>
          <w:sz w:val="20"/>
          <w:szCs w:val="20"/>
        </w:rPr>
        <w:tab/>
      </w:r>
    </w:p>
    <w:p w14:paraId="3C7D06F1" w14:textId="77777777" w:rsidR="000B6529" w:rsidRPr="002404D5" w:rsidRDefault="000B6529">
      <w:pPr>
        <w:tabs>
          <w:tab w:val="left" w:pos="720"/>
          <w:tab w:val="right" w:pos="3420"/>
          <w:tab w:val="right" w:pos="4320"/>
          <w:tab w:val="right" w:pos="5760"/>
          <w:tab w:val="right" w:pos="7200"/>
          <w:tab w:val="right" w:pos="8280"/>
        </w:tabs>
        <w:ind w:right="-334"/>
        <w:rPr>
          <w:b/>
          <w:bCs/>
          <w:sz w:val="20"/>
          <w:szCs w:val="20"/>
        </w:rPr>
      </w:pPr>
    </w:p>
    <w:p w14:paraId="23801A14" w14:textId="77777777" w:rsidR="003A43B2" w:rsidRDefault="003A43B2">
      <w:pPr>
        <w:tabs>
          <w:tab w:val="left" w:pos="720"/>
          <w:tab w:val="right" w:pos="3420"/>
          <w:tab w:val="right" w:pos="4320"/>
          <w:tab w:val="right" w:pos="5760"/>
          <w:tab w:val="right" w:pos="7200"/>
          <w:tab w:val="right" w:pos="8280"/>
        </w:tabs>
        <w:ind w:right="-334"/>
        <w:rPr>
          <w:b/>
          <w:bCs/>
          <w:sz w:val="20"/>
          <w:szCs w:val="20"/>
        </w:rPr>
      </w:pPr>
    </w:p>
    <w:p w14:paraId="04753288" w14:textId="77777777" w:rsidR="003E7AA3" w:rsidRPr="002404D5" w:rsidRDefault="003E7AA3">
      <w:pPr>
        <w:tabs>
          <w:tab w:val="left" w:pos="720"/>
          <w:tab w:val="right" w:pos="3420"/>
          <w:tab w:val="right" w:pos="4320"/>
          <w:tab w:val="right" w:pos="5760"/>
          <w:tab w:val="right" w:pos="7200"/>
          <w:tab w:val="right" w:pos="8280"/>
        </w:tabs>
        <w:ind w:right="-334"/>
        <w:rPr>
          <w:b/>
          <w:bCs/>
          <w:sz w:val="20"/>
          <w:szCs w:val="20"/>
        </w:rPr>
      </w:pPr>
    </w:p>
    <w:p w14:paraId="1F2046E7" w14:textId="77777777" w:rsidR="004F6C9F" w:rsidRPr="002404D5" w:rsidRDefault="004F6C9F" w:rsidP="004F6C9F">
      <w:pPr>
        <w:tabs>
          <w:tab w:val="right" w:pos="3420"/>
          <w:tab w:val="right" w:pos="4320"/>
          <w:tab w:val="right" w:pos="5760"/>
          <w:tab w:val="right" w:pos="7200"/>
          <w:tab w:val="right" w:pos="8280"/>
        </w:tabs>
        <w:ind w:right="-334"/>
        <w:rPr>
          <w:sz w:val="20"/>
          <w:szCs w:val="20"/>
        </w:rPr>
      </w:pPr>
      <w:r w:rsidRPr="002404D5">
        <w:rPr>
          <w:sz w:val="20"/>
          <w:szCs w:val="20"/>
        </w:rPr>
        <w:t>The net incoming/(outgoing) resources is after the following charges:</w:t>
      </w:r>
    </w:p>
    <w:p w14:paraId="344CC7F0" w14:textId="77777777" w:rsidR="009650D1" w:rsidRPr="002404D5" w:rsidRDefault="009650D1">
      <w:pPr>
        <w:rPr>
          <w:sz w:val="20"/>
          <w:szCs w:val="20"/>
        </w:rPr>
      </w:pPr>
    </w:p>
    <w:p w14:paraId="009F08A0" w14:textId="156A6A39" w:rsidR="006F4B88" w:rsidRPr="002404D5" w:rsidRDefault="009650D1" w:rsidP="003E7AA3">
      <w:pPr>
        <w:tabs>
          <w:tab w:val="right" w:pos="7200"/>
          <w:tab w:val="right" w:pos="7380"/>
          <w:tab w:val="right" w:pos="9000"/>
        </w:tabs>
        <w:ind w:right="-334"/>
        <w:rPr>
          <w:b/>
          <w:bCs/>
          <w:sz w:val="20"/>
          <w:szCs w:val="20"/>
        </w:rPr>
      </w:pPr>
      <w:r w:rsidRPr="002404D5">
        <w:rPr>
          <w:b/>
          <w:bCs/>
          <w:sz w:val="20"/>
          <w:szCs w:val="20"/>
        </w:rPr>
        <w:tab/>
      </w:r>
      <w:r w:rsidR="00B25E08">
        <w:rPr>
          <w:b/>
          <w:bCs/>
          <w:sz w:val="20"/>
          <w:szCs w:val="20"/>
        </w:rPr>
        <w:t>20</w:t>
      </w:r>
      <w:r w:rsidR="007B465B">
        <w:rPr>
          <w:b/>
          <w:bCs/>
          <w:sz w:val="20"/>
          <w:szCs w:val="20"/>
        </w:rPr>
        <w:t>1</w:t>
      </w:r>
      <w:r w:rsidR="00DF2169">
        <w:rPr>
          <w:b/>
          <w:bCs/>
          <w:sz w:val="20"/>
          <w:szCs w:val="20"/>
        </w:rPr>
        <w:t>9</w:t>
      </w:r>
      <w:r w:rsidRPr="002404D5">
        <w:rPr>
          <w:b/>
          <w:bCs/>
          <w:sz w:val="20"/>
          <w:szCs w:val="20"/>
        </w:rPr>
        <w:tab/>
      </w:r>
      <w:r w:rsidRPr="002404D5">
        <w:rPr>
          <w:b/>
          <w:bCs/>
          <w:sz w:val="20"/>
          <w:szCs w:val="20"/>
        </w:rPr>
        <w:tab/>
      </w:r>
      <w:r w:rsidR="00643D1D">
        <w:rPr>
          <w:b/>
          <w:bCs/>
          <w:sz w:val="20"/>
          <w:szCs w:val="20"/>
        </w:rPr>
        <w:t>20</w:t>
      </w:r>
      <w:r w:rsidR="006F4B88">
        <w:rPr>
          <w:b/>
          <w:bCs/>
          <w:sz w:val="20"/>
          <w:szCs w:val="20"/>
        </w:rPr>
        <w:t>1</w:t>
      </w:r>
      <w:r w:rsidR="00DF2169">
        <w:rPr>
          <w:b/>
          <w:bCs/>
          <w:sz w:val="20"/>
          <w:szCs w:val="20"/>
        </w:rPr>
        <w:t>8</w:t>
      </w:r>
    </w:p>
    <w:p w14:paraId="701A8BB5" w14:textId="77777777" w:rsidR="009650D1" w:rsidRPr="002404D5" w:rsidRDefault="009650D1" w:rsidP="003E7AA3">
      <w:pPr>
        <w:tabs>
          <w:tab w:val="left" w:pos="720"/>
          <w:tab w:val="right" w:pos="7200"/>
          <w:tab w:val="right" w:pos="7380"/>
          <w:tab w:val="right" w:pos="9000"/>
        </w:tabs>
        <w:spacing w:line="360" w:lineRule="auto"/>
        <w:ind w:left="720" w:right="-334" w:hanging="720"/>
        <w:rPr>
          <w:b/>
          <w:bCs/>
          <w:sz w:val="20"/>
          <w:szCs w:val="20"/>
        </w:rPr>
      </w:pPr>
      <w:r w:rsidRPr="002404D5">
        <w:rPr>
          <w:b/>
          <w:bCs/>
          <w:sz w:val="20"/>
          <w:szCs w:val="20"/>
        </w:rPr>
        <w:tab/>
      </w:r>
      <w:r w:rsidRPr="002404D5">
        <w:rPr>
          <w:b/>
          <w:bCs/>
          <w:sz w:val="20"/>
          <w:szCs w:val="20"/>
        </w:rPr>
        <w:tab/>
        <w:t>£</w:t>
      </w:r>
      <w:r w:rsidRPr="002404D5">
        <w:rPr>
          <w:b/>
          <w:bCs/>
          <w:sz w:val="20"/>
          <w:szCs w:val="20"/>
        </w:rPr>
        <w:tab/>
      </w:r>
      <w:r w:rsidRPr="002404D5">
        <w:rPr>
          <w:b/>
          <w:bCs/>
          <w:sz w:val="20"/>
          <w:szCs w:val="20"/>
        </w:rPr>
        <w:tab/>
        <w:t>£</w:t>
      </w:r>
    </w:p>
    <w:p w14:paraId="456E97B0" w14:textId="049DB0B7" w:rsidR="009650D1" w:rsidRPr="002404D5" w:rsidRDefault="009650D1" w:rsidP="003E7AA3">
      <w:pPr>
        <w:tabs>
          <w:tab w:val="left" w:pos="720"/>
          <w:tab w:val="right" w:pos="3420"/>
          <w:tab w:val="right" w:pos="4680"/>
          <w:tab w:val="right" w:pos="7200"/>
          <w:tab w:val="right" w:pos="7380"/>
          <w:tab w:val="right" w:pos="9000"/>
        </w:tabs>
        <w:ind w:left="720" w:right="-334" w:hanging="720"/>
        <w:rPr>
          <w:sz w:val="20"/>
          <w:szCs w:val="20"/>
        </w:rPr>
      </w:pPr>
      <w:r w:rsidRPr="002404D5">
        <w:rPr>
          <w:sz w:val="20"/>
          <w:szCs w:val="20"/>
        </w:rPr>
        <w:t>Depreciation of Fixed Assets</w:t>
      </w:r>
      <w:r w:rsidR="004F6C9F" w:rsidRPr="002404D5">
        <w:rPr>
          <w:sz w:val="20"/>
          <w:szCs w:val="20"/>
        </w:rPr>
        <w:t xml:space="preserve"> </w:t>
      </w:r>
      <w:r w:rsidRPr="002404D5">
        <w:rPr>
          <w:sz w:val="20"/>
          <w:szCs w:val="20"/>
        </w:rPr>
        <w:t>-</w:t>
      </w:r>
      <w:r w:rsidR="004F6C9F" w:rsidRPr="002404D5">
        <w:rPr>
          <w:sz w:val="20"/>
          <w:szCs w:val="20"/>
        </w:rPr>
        <w:t xml:space="preserve"> </w:t>
      </w:r>
      <w:r w:rsidRPr="002404D5">
        <w:rPr>
          <w:sz w:val="20"/>
          <w:szCs w:val="20"/>
        </w:rPr>
        <w:t>owned assets</w:t>
      </w:r>
      <w:r w:rsidRPr="002404D5">
        <w:rPr>
          <w:sz w:val="20"/>
          <w:szCs w:val="20"/>
        </w:rPr>
        <w:tab/>
      </w:r>
      <w:r w:rsidRPr="002404D5">
        <w:rPr>
          <w:sz w:val="20"/>
          <w:szCs w:val="20"/>
        </w:rPr>
        <w:tab/>
      </w:r>
      <w:r w:rsidR="005D4024">
        <w:rPr>
          <w:sz w:val="20"/>
          <w:szCs w:val="20"/>
        </w:rPr>
        <w:t>2,</w:t>
      </w:r>
      <w:r w:rsidR="00D73747">
        <w:rPr>
          <w:sz w:val="20"/>
          <w:szCs w:val="20"/>
        </w:rPr>
        <w:t>453</w:t>
      </w:r>
      <w:r w:rsidRPr="002404D5">
        <w:rPr>
          <w:sz w:val="20"/>
          <w:szCs w:val="20"/>
        </w:rPr>
        <w:tab/>
      </w:r>
      <w:r w:rsidRPr="002404D5">
        <w:rPr>
          <w:sz w:val="20"/>
          <w:szCs w:val="20"/>
        </w:rPr>
        <w:tab/>
      </w:r>
      <w:r w:rsidR="00FC2907">
        <w:rPr>
          <w:sz w:val="20"/>
          <w:szCs w:val="20"/>
        </w:rPr>
        <w:t>2</w:t>
      </w:r>
      <w:r w:rsidR="007B465B">
        <w:rPr>
          <w:sz w:val="20"/>
          <w:szCs w:val="20"/>
        </w:rPr>
        <w:t>,</w:t>
      </w:r>
      <w:r w:rsidR="00DF2169">
        <w:rPr>
          <w:sz w:val="20"/>
          <w:szCs w:val="20"/>
        </w:rPr>
        <w:t>271</w:t>
      </w:r>
    </w:p>
    <w:p w14:paraId="3EBE26C2" w14:textId="77777777" w:rsidR="004F6C9F" w:rsidRPr="002404D5" w:rsidRDefault="004F6C9F" w:rsidP="003E7AA3">
      <w:pPr>
        <w:tabs>
          <w:tab w:val="left" w:pos="720"/>
          <w:tab w:val="right" w:pos="3420"/>
          <w:tab w:val="right" w:pos="6480"/>
          <w:tab w:val="right" w:pos="7200"/>
          <w:tab w:val="right" w:pos="7380"/>
          <w:tab w:val="right" w:pos="8280"/>
          <w:tab w:val="right" w:pos="9000"/>
        </w:tabs>
        <w:ind w:left="720" w:right="-334" w:hanging="720"/>
        <w:rPr>
          <w:sz w:val="20"/>
          <w:szCs w:val="20"/>
          <w:u w:val="double"/>
        </w:rPr>
      </w:pPr>
      <w:r w:rsidRPr="002404D5">
        <w:rPr>
          <w:sz w:val="20"/>
          <w:szCs w:val="20"/>
        </w:rPr>
        <w:tab/>
      </w:r>
      <w:r w:rsidRPr="002404D5">
        <w:rPr>
          <w:sz w:val="20"/>
          <w:szCs w:val="20"/>
        </w:rPr>
        <w:tab/>
      </w:r>
      <w:r w:rsidRPr="002404D5">
        <w:rPr>
          <w:sz w:val="20"/>
          <w:szCs w:val="20"/>
        </w:rPr>
        <w:tab/>
      </w:r>
      <w:r w:rsidR="001D512B" w:rsidRPr="002404D5">
        <w:rPr>
          <w:sz w:val="20"/>
          <w:szCs w:val="20"/>
          <w:u w:val="double"/>
        </w:rPr>
        <w:tab/>
      </w:r>
      <w:r w:rsidR="001D512B" w:rsidRPr="002404D5">
        <w:rPr>
          <w:sz w:val="20"/>
          <w:szCs w:val="20"/>
        </w:rPr>
        <w:tab/>
      </w:r>
      <w:r w:rsidR="003E7AA3">
        <w:rPr>
          <w:sz w:val="20"/>
          <w:szCs w:val="20"/>
        </w:rPr>
        <w:tab/>
      </w:r>
      <w:r w:rsidR="001D512B" w:rsidRPr="002404D5">
        <w:rPr>
          <w:sz w:val="20"/>
          <w:szCs w:val="20"/>
          <w:u w:val="double"/>
        </w:rPr>
        <w:tab/>
      </w:r>
    </w:p>
    <w:p w14:paraId="1FE1C8EE" w14:textId="77777777" w:rsidR="009650D1" w:rsidRPr="002404D5" w:rsidRDefault="009650D1" w:rsidP="003E7AA3">
      <w:pPr>
        <w:tabs>
          <w:tab w:val="right" w:pos="7200"/>
          <w:tab w:val="right" w:pos="7380"/>
          <w:tab w:val="right" w:pos="9000"/>
        </w:tabs>
        <w:rPr>
          <w:sz w:val="20"/>
          <w:szCs w:val="20"/>
        </w:rPr>
      </w:pPr>
    </w:p>
    <w:p w14:paraId="33E60DE1" w14:textId="77777777" w:rsidR="00B54B14" w:rsidRDefault="00B54B14" w:rsidP="00942193">
      <w:pPr>
        <w:tabs>
          <w:tab w:val="right" w:pos="9354"/>
        </w:tabs>
        <w:rPr>
          <w:b/>
          <w:bCs/>
          <w:szCs w:val="22"/>
        </w:rPr>
      </w:pPr>
    </w:p>
    <w:p w14:paraId="1BAF4C27" w14:textId="2BB8102D" w:rsidR="009650D1" w:rsidRPr="00942193" w:rsidRDefault="00325BC3" w:rsidP="00942193">
      <w:pPr>
        <w:tabs>
          <w:tab w:val="right" w:pos="9354"/>
        </w:tabs>
        <w:rPr>
          <w:sz w:val="20"/>
          <w:szCs w:val="20"/>
        </w:rPr>
      </w:pPr>
      <w:r w:rsidRPr="00282250">
        <w:rPr>
          <w:b/>
          <w:bCs/>
          <w:szCs w:val="22"/>
        </w:rPr>
        <w:lastRenderedPageBreak/>
        <w:t xml:space="preserve">PENN </w:t>
      </w:r>
      <w:r w:rsidR="00F74EA2">
        <w:rPr>
          <w:b/>
          <w:bCs/>
          <w:szCs w:val="22"/>
        </w:rPr>
        <w:t>&amp;</w:t>
      </w:r>
      <w:r w:rsidRPr="00282250">
        <w:rPr>
          <w:b/>
          <w:bCs/>
          <w:szCs w:val="22"/>
        </w:rPr>
        <w:t xml:space="preserve"> TYLERS GREEN RESIDENTS</w:t>
      </w:r>
      <w:r w:rsidR="009650D1" w:rsidRPr="00282250">
        <w:rPr>
          <w:b/>
          <w:bCs/>
          <w:szCs w:val="22"/>
        </w:rPr>
        <w:t xml:space="preserve"> </w:t>
      </w:r>
      <w:proofErr w:type="gramStart"/>
      <w:r w:rsidR="009650D1" w:rsidRPr="00282250">
        <w:rPr>
          <w:b/>
          <w:bCs/>
          <w:szCs w:val="22"/>
        </w:rPr>
        <w:t>SOCIETY</w:t>
      </w:r>
      <w:r w:rsidR="009650D1" w:rsidRPr="002404D5">
        <w:rPr>
          <w:b/>
          <w:bCs/>
          <w:sz w:val="20"/>
          <w:szCs w:val="20"/>
        </w:rPr>
        <w:t xml:space="preserve">  </w:t>
      </w:r>
      <w:r w:rsidR="000C596A">
        <w:rPr>
          <w:b/>
          <w:bCs/>
          <w:sz w:val="20"/>
          <w:szCs w:val="20"/>
        </w:rPr>
        <w:tab/>
      </w:r>
      <w:proofErr w:type="gramEnd"/>
      <w:r w:rsidR="00F9764D">
        <w:rPr>
          <w:bCs/>
          <w:sz w:val="20"/>
          <w:szCs w:val="20"/>
        </w:rPr>
        <w:t>11</w:t>
      </w:r>
    </w:p>
    <w:p w14:paraId="2F093EB9" w14:textId="77777777" w:rsidR="009650D1" w:rsidRPr="002404D5" w:rsidRDefault="009650D1">
      <w:pPr>
        <w:tabs>
          <w:tab w:val="right" w:pos="3420"/>
          <w:tab w:val="right" w:pos="4320"/>
          <w:tab w:val="right" w:pos="5760"/>
          <w:tab w:val="right" w:pos="7200"/>
          <w:tab w:val="right" w:pos="8280"/>
        </w:tabs>
        <w:ind w:right="-334"/>
        <w:rPr>
          <w:b/>
          <w:bCs/>
          <w:sz w:val="20"/>
          <w:szCs w:val="20"/>
        </w:rPr>
      </w:pPr>
    </w:p>
    <w:p w14:paraId="10B80EC9" w14:textId="77777777" w:rsidR="009650D1" w:rsidRPr="002404D5" w:rsidRDefault="009650D1">
      <w:pPr>
        <w:tabs>
          <w:tab w:val="right" w:pos="3420"/>
          <w:tab w:val="right" w:pos="4320"/>
          <w:tab w:val="right" w:pos="5760"/>
          <w:tab w:val="right" w:pos="7200"/>
          <w:tab w:val="right" w:pos="8280"/>
        </w:tabs>
        <w:ind w:right="-334"/>
        <w:rPr>
          <w:b/>
          <w:bCs/>
          <w:sz w:val="20"/>
          <w:szCs w:val="20"/>
        </w:rPr>
      </w:pPr>
      <w:r w:rsidRPr="002404D5">
        <w:rPr>
          <w:b/>
          <w:bCs/>
          <w:sz w:val="20"/>
          <w:szCs w:val="20"/>
        </w:rPr>
        <w:t xml:space="preserve">NOTES </w:t>
      </w:r>
      <w:r w:rsidR="007D5500">
        <w:rPr>
          <w:b/>
          <w:bCs/>
          <w:sz w:val="20"/>
          <w:szCs w:val="20"/>
        </w:rPr>
        <w:t>TO THE</w:t>
      </w:r>
      <w:r w:rsidRPr="002404D5">
        <w:rPr>
          <w:b/>
          <w:bCs/>
          <w:sz w:val="20"/>
          <w:szCs w:val="20"/>
        </w:rPr>
        <w:t xml:space="preserve"> FINANCIAL STATEMENTS</w:t>
      </w:r>
    </w:p>
    <w:p w14:paraId="001BE4C1" w14:textId="45CAF672" w:rsidR="009650D1" w:rsidRPr="002404D5" w:rsidRDefault="009650D1">
      <w:pPr>
        <w:tabs>
          <w:tab w:val="right" w:pos="3420"/>
          <w:tab w:val="right" w:pos="4320"/>
          <w:tab w:val="right" w:pos="5760"/>
          <w:tab w:val="right" w:pos="7200"/>
          <w:tab w:val="right" w:pos="8280"/>
        </w:tabs>
        <w:ind w:right="-334"/>
        <w:rPr>
          <w:b/>
          <w:bCs/>
          <w:sz w:val="20"/>
          <w:szCs w:val="20"/>
        </w:rPr>
      </w:pPr>
      <w:r w:rsidRPr="002404D5">
        <w:rPr>
          <w:b/>
          <w:bCs/>
          <w:sz w:val="20"/>
          <w:szCs w:val="20"/>
        </w:rPr>
        <w:t xml:space="preserve">For the year ended </w:t>
      </w:r>
      <w:r w:rsidR="00325BC3" w:rsidRPr="002404D5">
        <w:rPr>
          <w:b/>
          <w:bCs/>
          <w:sz w:val="20"/>
          <w:szCs w:val="20"/>
        </w:rPr>
        <w:t xml:space="preserve">31 December </w:t>
      </w:r>
      <w:r w:rsidR="00B25E08">
        <w:rPr>
          <w:b/>
          <w:bCs/>
          <w:sz w:val="20"/>
          <w:szCs w:val="20"/>
        </w:rPr>
        <w:t>20</w:t>
      </w:r>
      <w:r w:rsidR="00643D1D">
        <w:rPr>
          <w:b/>
          <w:bCs/>
          <w:sz w:val="20"/>
          <w:szCs w:val="20"/>
        </w:rPr>
        <w:t>1</w:t>
      </w:r>
      <w:r w:rsidR="00D73747">
        <w:rPr>
          <w:b/>
          <w:bCs/>
          <w:sz w:val="20"/>
          <w:szCs w:val="20"/>
        </w:rPr>
        <w:t>9</w:t>
      </w:r>
      <w:r w:rsidR="001305D9">
        <w:rPr>
          <w:b/>
          <w:bCs/>
          <w:sz w:val="20"/>
          <w:szCs w:val="20"/>
        </w:rPr>
        <w:t xml:space="preserve"> </w:t>
      </w:r>
      <w:r w:rsidRPr="002404D5">
        <w:rPr>
          <w:b/>
          <w:bCs/>
          <w:sz w:val="20"/>
          <w:szCs w:val="20"/>
        </w:rPr>
        <w:t>(continued)</w:t>
      </w:r>
    </w:p>
    <w:p w14:paraId="49236846" w14:textId="77777777" w:rsidR="009650D1" w:rsidRPr="002404D5" w:rsidRDefault="009650D1">
      <w:pPr>
        <w:pStyle w:val="Heading2"/>
        <w:tabs>
          <w:tab w:val="clear" w:pos="4140"/>
          <w:tab w:val="clear" w:pos="5580"/>
          <w:tab w:val="clear" w:pos="7020"/>
          <w:tab w:val="clear" w:pos="8280"/>
          <w:tab w:val="left" w:pos="720"/>
          <w:tab w:val="right" w:pos="3420"/>
          <w:tab w:val="right" w:pos="4680"/>
          <w:tab w:val="right" w:pos="6300"/>
          <w:tab w:val="right" w:pos="7380"/>
          <w:tab w:val="right" w:pos="8460"/>
        </w:tabs>
        <w:rPr>
          <w:sz w:val="20"/>
          <w:szCs w:val="20"/>
        </w:rPr>
      </w:pPr>
    </w:p>
    <w:p w14:paraId="6E642D0E" w14:textId="77777777" w:rsidR="009650D1" w:rsidRPr="002404D5" w:rsidRDefault="009650D1">
      <w:pPr>
        <w:rPr>
          <w:sz w:val="20"/>
          <w:szCs w:val="20"/>
        </w:rPr>
      </w:pPr>
    </w:p>
    <w:p w14:paraId="14216255" w14:textId="77777777" w:rsidR="009650D1" w:rsidRPr="002404D5" w:rsidRDefault="005F7420" w:rsidP="005F7420">
      <w:pPr>
        <w:pStyle w:val="Heading2"/>
        <w:tabs>
          <w:tab w:val="clear" w:pos="4140"/>
          <w:tab w:val="clear" w:pos="5580"/>
          <w:tab w:val="clear" w:pos="7020"/>
          <w:tab w:val="clear" w:pos="8280"/>
          <w:tab w:val="left" w:pos="709"/>
          <w:tab w:val="right" w:pos="3420"/>
          <w:tab w:val="right" w:pos="4680"/>
          <w:tab w:val="right" w:pos="6300"/>
          <w:tab w:val="right" w:pos="7380"/>
          <w:tab w:val="right" w:pos="8460"/>
        </w:tabs>
        <w:rPr>
          <w:sz w:val="20"/>
          <w:szCs w:val="20"/>
        </w:rPr>
      </w:pPr>
      <w:r>
        <w:rPr>
          <w:sz w:val="20"/>
          <w:szCs w:val="20"/>
        </w:rPr>
        <w:t>4</w:t>
      </w:r>
      <w:r>
        <w:rPr>
          <w:sz w:val="20"/>
          <w:szCs w:val="20"/>
        </w:rPr>
        <w:tab/>
      </w:r>
      <w:r w:rsidR="009650D1" w:rsidRPr="002404D5">
        <w:rPr>
          <w:sz w:val="20"/>
          <w:szCs w:val="20"/>
        </w:rPr>
        <w:t>Tangible Fixed Assets</w:t>
      </w:r>
    </w:p>
    <w:p w14:paraId="5FC60E40" w14:textId="77777777" w:rsidR="009650D1" w:rsidRPr="002404D5" w:rsidRDefault="009650D1">
      <w:pPr>
        <w:tabs>
          <w:tab w:val="left" w:pos="720"/>
          <w:tab w:val="right" w:pos="3420"/>
          <w:tab w:val="right" w:pos="4680"/>
          <w:tab w:val="right" w:pos="6300"/>
          <w:tab w:val="right" w:pos="7380"/>
          <w:tab w:val="right" w:pos="8460"/>
        </w:tabs>
        <w:ind w:right="-334"/>
        <w:rPr>
          <w:b/>
          <w:bCs/>
          <w:sz w:val="20"/>
          <w:szCs w:val="20"/>
        </w:rPr>
      </w:pPr>
      <w:r w:rsidRPr="002404D5">
        <w:rPr>
          <w:b/>
          <w:bCs/>
          <w:sz w:val="20"/>
          <w:szCs w:val="20"/>
        </w:rPr>
        <w:tab/>
      </w:r>
      <w:r w:rsidRPr="002404D5">
        <w:rPr>
          <w:b/>
          <w:bCs/>
          <w:sz w:val="20"/>
          <w:szCs w:val="20"/>
        </w:rPr>
        <w:tab/>
      </w:r>
      <w:r w:rsidRPr="002404D5">
        <w:rPr>
          <w:b/>
          <w:bCs/>
          <w:sz w:val="20"/>
          <w:szCs w:val="20"/>
        </w:rPr>
        <w:tab/>
        <w:t>Land &amp;</w:t>
      </w:r>
      <w:r w:rsidRPr="002404D5">
        <w:rPr>
          <w:b/>
          <w:bCs/>
          <w:sz w:val="20"/>
          <w:szCs w:val="20"/>
        </w:rPr>
        <w:tab/>
      </w:r>
      <w:r w:rsidRPr="002404D5">
        <w:rPr>
          <w:b/>
          <w:bCs/>
          <w:sz w:val="20"/>
          <w:szCs w:val="20"/>
        </w:rPr>
        <w:tab/>
      </w:r>
    </w:p>
    <w:p w14:paraId="4C1D9001" w14:textId="77777777" w:rsidR="009650D1" w:rsidRPr="002404D5" w:rsidRDefault="009650D1" w:rsidP="001D512B">
      <w:pPr>
        <w:pStyle w:val="Heading2"/>
        <w:tabs>
          <w:tab w:val="clear" w:pos="4140"/>
          <w:tab w:val="clear" w:pos="5580"/>
          <w:tab w:val="clear" w:pos="7020"/>
          <w:tab w:val="clear" w:pos="8280"/>
          <w:tab w:val="left" w:pos="720"/>
          <w:tab w:val="right" w:pos="3420"/>
          <w:tab w:val="right" w:pos="4680"/>
          <w:tab w:val="right" w:pos="6480"/>
          <w:tab w:val="right" w:pos="7380"/>
          <w:tab w:val="right" w:pos="8460"/>
        </w:tabs>
        <w:rPr>
          <w:sz w:val="20"/>
          <w:szCs w:val="20"/>
        </w:rPr>
      </w:pPr>
      <w:r w:rsidRPr="002404D5">
        <w:rPr>
          <w:sz w:val="20"/>
          <w:szCs w:val="20"/>
        </w:rPr>
        <w:tab/>
      </w:r>
      <w:r w:rsidRPr="002404D5">
        <w:rPr>
          <w:sz w:val="20"/>
          <w:szCs w:val="20"/>
        </w:rPr>
        <w:tab/>
      </w:r>
      <w:r w:rsidRPr="002404D5">
        <w:rPr>
          <w:sz w:val="20"/>
          <w:szCs w:val="20"/>
        </w:rPr>
        <w:tab/>
        <w:t>Buildings</w:t>
      </w:r>
      <w:r w:rsidRPr="002404D5">
        <w:rPr>
          <w:sz w:val="20"/>
          <w:szCs w:val="20"/>
        </w:rPr>
        <w:tab/>
        <w:t>Equipment</w:t>
      </w:r>
      <w:r w:rsidRPr="002404D5">
        <w:rPr>
          <w:sz w:val="20"/>
          <w:szCs w:val="20"/>
        </w:rPr>
        <w:tab/>
      </w:r>
      <w:r w:rsidRPr="002404D5">
        <w:rPr>
          <w:sz w:val="20"/>
          <w:szCs w:val="20"/>
        </w:rPr>
        <w:tab/>
        <w:t>Total</w:t>
      </w:r>
    </w:p>
    <w:p w14:paraId="252A5FA4" w14:textId="77777777" w:rsidR="009650D1" w:rsidRPr="002404D5" w:rsidRDefault="009650D1" w:rsidP="00942C87">
      <w:pPr>
        <w:tabs>
          <w:tab w:val="left" w:pos="720"/>
          <w:tab w:val="right" w:pos="4320"/>
          <w:tab w:val="right" w:pos="6120"/>
          <w:tab w:val="right" w:pos="6660"/>
          <w:tab w:val="right" w:pos="7020"/>
          <w:tab w:val="right" w:pos="8280"/>
        </w:tabs>
        <w:spacing w:line="360" w:lineRule="auto"/>
        <w:ind w:right="-334"/>
        <w:rPr>
          <w:sz w:val="20"/>
          <w:szCs w:val="20"/>
        </w:rPr>
      </w:pPr>
      <w:r w:rsidRPr="002404D5">
        <w:rPr>
          <w:b/>
          <w:bCs/>
          <w:sz w:val="20"/>
          <w:szCs w:val="20"/>
        </w:rPr>
        <w:tab/>
      </w:r>
      <w:r w:rsidRPr="002404D5">
        <w:rPr>
          <w:b/>
          <w:sz w:val="20"/>
          <w:szCs w:val="20"/>
        </w:rPr>
        <w:t>Cost</w:t>
      </w:r>
      <w:r w:rsidRPr="002404D5">
        <w:rPr>
          <w:sz w:val="20"/>
          <w:szCs w:val="20"/>
        </w:rPr>
        <w:tab/>
      </w:r>
      <w:r w:rsidRPr="002404D5">
        <w:rPr>
          <w:b/>
          <w:bCs/>
          <w:sz w:val="20"/>
          <w:szCs w:val="20"/>
        </w:rPr>
        <w:t>£</w:t>
      </w:r>
      <w:r w:rsidR="00221E9D" w:rsidRPr="002404D5">
        <w:rPr>
          <w:b/>
          <w:bCs/>
          <w:sz w:val="20"/>
          <w:szCs w:val="20"/>
        </w:rPr>
        <w:tab/>
        <w:t>£</w:t>
      </w:r>
      <w:r w:rsidR="00221E9D" w:rsidRPr="002404D5">
        <w:rPr>
          <w:b/>
          <w:bCs/>
          <w:sz w:val="20"/>
          <w:szCs w:val="20"/>
        </w:rPr>
        <w:tab/>
      </w:r>
      <w:r w:rsidR="00221E9D" w:rsidRPr="002404D5">
        <w:rPr>
          <w:b/>
          <w:bCs/>
          <w:sz w:val="20"/>
          <w:szCs w:val="20"/>
        </w:rPr>
        <w:tab/>
      </w:r>
      <w:r w:rsidRPr="002404D5">
        <w:rPr>
          <w:b/>
          <w:bCs/>
          <w:sz w:val="20"/>
          <w:szCs w:val="20"/>
        </w:rPr>
        <w:tab/>
        <w:t>£</w:t>
      </w:r>
    </w:p>
    <w:p w14:paraId="65A3D1EB" w14:textId="165BE198" w:rsidR="009650D1" w:rsidRPr="002404D5" w:rsidRDefault="002C77AE" w:rsidP="001D512B">
      <w:pPr>
        <w:pStyle w:val="Heading2"/>
        <w:tabs>
          <w:tab w:val="clear" w:pos="4140"/>
          <w:tab w:val="clear" w:pos="5580"/>
          <w:tab w:val="clear" w:pos="7020"/>
          <w:tab w:val="clear" w:pos="8280"/>
          <w:tab w:val="left" w:pos="720"/>
          <w:tab w:val="right" w:pos="3420"/>
          <w:tab w:val="right" w:pos="4680"/>
          <w:tab w:val="right" w:pos="6480"/>
          <w:tab w:val="right" w:pos="7380"/>
          <w:tab w:val="right" w:pos="8460"/>
        </w:tabs>
        <w:rPr>
          <w:b w:val="0"/>
          <w:bCs w:val="0"/>
          <w:sz w:val="20"/>
          <w:szCs w:val="20"/>
        </w:rPr>
      </w:pPr>
      <w:r w:rsidRPr="002404D5">
        <w:rPr>
          <w:b w:val="0"/>
          <w:bCs w:val="0"/>
          <w:sz w:val="20"/>
          <w:szCs w:val="20"/>
        </w:rPr>
        <w:tab/>
        <w:t xml:space="preserve">At 1 January </w:t>
      </w:r>
      <w:r w:rsidR="00643D1D">
        <w:rPr>
          <w:b w:val="0"/>
          <w:bCs w:val="0"/>
          <w:sz w:val="20"/>
          <w:szCs w:val="20"/>
        </w:rPr>
        <w:t>201</w:t>
      </w:r>
      <w:r w:rsidR="00DF2169">
        <w:rPr>
          <w:b w:val="0"/>
          <w:bCs w:val="0"/>
          <w:sz w:val="20"/>
          <w:szCs w:val="20"/>
        </w:rPr>
        <w:t>9</w:t>
      </w:r>
      <w:r w:rsidR="009650D1" w:rsidRPr="002404D5">
        <w:rPr>
          <w:b w:val="0"/>
          <w:bCs w:val="0"/>
          <w:sz w:val="20"/>
          <w:szCs w:val="20"/>
        </w:rPr>
        <w:tab/>
      </w:r>
      <w:r w:rsidR="009650D1" w:rsidRPr="002404D5">
        <w:rPr>
          <w:b w:val="0"/>
          <w:bCs w:val="0"/>
          <w:sz w:val="20"/>
          <w:szCs w:val="20"/>
        </w:rPr>
        <w:tab/>
      </w:r>
      <w:r w:rsidRPr="002404D5">
        <w:rPr>
          <w:b w:val="0"/>
          <w:bCs w:val="0"/>
          <w:sz w:val="20"/>
          <w:szCs w:val="20"/>
        </w:rPr>
        <w:t>5</w:t>
      </w:r>
      <w:r w:rsidR="00EB4E21">
        <w:rPr>
          <w:b w:val="0"/>
          <w:bCs w:val="0"/>
          <w:sz w:val="20"/>
          <w:szCs w:val="20"/>
        </w:rPr>
        <w:t>47</w:t>
      </w:r>
      <w:r w:rsidR="001D512B" w:rsidRPr="002404D5">
        <w:rPr>
          <w:b w:val="0"/>
          <w:bCs w:val="0"/>
          <w:sz w:val="20"/>
          <w:szCs w:val="20"/>
        </w:rPr>
        <w:t>,</w:t>
      </w:r>
      <w:r w:rsidR="00EB4E21">
        <w:rPr>
          <w:b w:val="0"/>
          <w:bCs w:val="0"/>
          <w:sz w:val="20"/>
          <w:szCs w:val="20"/>
        </w:rPr>
        <w:t>154</w:t>
      </w:r>
      <w:r w:rsidR="009650D1" w:rsidRPr="002404D5">
        <w:rPr>
          <w:b w:val="0"/>
          <w:bCs w:val="0"/>
          <w:sz w:val="20"/>
          <w:szCs w:val="20"/>
        </w:rPr>
        <w:t xml:space="preserve"> </w:t>
      </w:r>
      <w:r w:rsidR="009650D1" w:rsidRPr="002404D5">
        <w:rPr>
          <w:b w:val="0"/>
          <w:bCs w:val="0"/>
          <w:sz w:val="20"/>
          <w:szCs w:val="20"/>
        </w:rPr>
        <w:tab/>
        <w:t xml:space="preserve">    </w:t>
      </w:r>
      <w:r w:rsidR="005D4024">
        <w:rPr>
          <w:b w:val="0"/>
          <w:bCs w:val="0"/>
          <w:sz w:val="20"/>
          <w:szCs w:val="20"/>
        </w:rPr>
        <w:t>7</w:t>
      </w:r>
      <w:r w:rsidR="007B465B">
        <w:rPr>
          <w:b w:val="0"/>
          <w:bCs w:val="0"/>
          <w:sz w:val="20"/>
          <w:szCs w:val="20"/>
        </w:rPr>
        <w:t>,</w:t>
      </w:r>
      <w:r w:rsidR="005D4024">
        <w:rPr>
          <w:b w:val="0"/>
          <w:bCs w:val="0"/>
          <w:sz w:val="20"/>
          <w:szCs w:val="20"/>
        </w:rPr>
        <w:t>768</w:t>
      </w:r>
      <w:r w:rsidR="009650D1" w:rsidRPr="002404D5">
        <w:rPr>
          <w:b w:val="0"/>
          <w:bCs w:val="0"/>
          <w:sz w:val="20"/>
          <w:szCs w:val="20"/>
        </w:rPr>
        <w:t xml:space="preserve">   </w:t>
      </w:r>
      <w:r w:rsidR="009650D1" w:rsidRPr="002404D5">
        <w:rPr>
          <w:b w:val="0"/>
          <w:bCs w:val="0"/>
          <w:sz w:val="20"/>
          <w:szCs w:val="20"/>
        </w:rPr>
        <w:tab/>
      </w:r>
      <w:r w:rsidR="003032EE">
        <w:rPr>
          <w:b w:val="0"/>
          <w:bCs w:val="0"/>
          <w:sz w:val="20"/>
          <w:szCs w:val="20"/>
        </w:rPr>
        <w:t xml:space="preserve">                   </w:t>
      </w:r>
      <w:r w:rsidR="007B465B">
        <w:rPr>
          <w:b w:val="0"/>
          <w:bCs w:val="0"/>
          <w:sz w:val="20"/>
          <w:szCs w:val="20"/>
        </w:rPr>
        <w:t>5</w:t>
      </w:r>
      <w:r w:rsidR="00EB4E21">
        <w:rPr>
          <w:b w:val="0"/>
          <w:bCs w:val="0"/>
          <w:sz w:val="20"/>
          <w:szCs w:val="20"/>
        </w:rPr>
        <w:t>5</w:t>
      </w:r>
      <w:r w:rsidR="005D4024">
        <w:rPr>
          <w:b w:val="0"/>
          <w:bCs w:val="0"/>
          <w:sz w:val="20"/>
          <w:szCs w:val="20"/>
        </w:rPr>
        <w:t>4</w:t>
      </w:r>
      <w:r w:rsidR="007B465B">
        <w:rPr>
          <w:b w:val="0"/>
          <w:bCs w:val="0"/>
          <w:sz w:val="20"/>
          <w:szCs w:val="20"/>
        </w:rPr>
        <w:t>,</w:t>
      </w:r>
      <w:r w:rsidR="005D4024">
        <w:rPr>
          <w:b w:val="0"/>
          <w:bCs w:val="0"/>
          <w:sz w:val="20"/>
          <w:szCs w:val="20"/>
        </w:rPr>
        <w:t>922</w:t>
      </w:r>
    </w:p>
    <w:p w14:paraId="1260CE1E" w14:textId="73031380" w:rsidR="003032EE" w:rsidRDefault="00F61836" w:rsidP="003032EE">
      <w:pPr>
        <w:pStyle w:val="Footer"/>
        <w:tabs>
          <w:tab w:val="clear" w:pos="4153"/>
          <w:tab w:val="clear" w:pos="8306"/>
          <w:tab w:val="left" w:pos="720"/>
          <w:tab w:val="right" w:pos="4680"/>
          <w:tab w:val="right" w:pos="6480"/>
          <w:tab w:val="right" w:pos="7380"/>
          <w:tab w:val="right" w:pos="8460"/>
        </w:tabs>
        <w:rPr>
          <w:sz w:val="20"/>
          <w:szCs w:val="20"/>
        </w:rPr>
      </w:pPr>
      <w:r w:rsidRPr="002404D5">
        <w:rPr>
          <w:sz w:val="20"/>
          <w:szCs w:val="20"/>
        </w:rPr>
        <w:tab/>
        <w:t>Additions</w:t>
      </w:r>
      <w:r w:rsidRPr="002404D5">
        <w:rPr>
          <w:sz w:val="20"/>
          <w:szCs w:val="20"/>
        </w:rPr>
        <w:tab/>
      </w:r>
      <w:r w:rsidR="003032EE">
        <w:rPr>
          <w:sz w:val="20"/>
          <w:szCs w:val="20"/>
        </w:rPr>
        <w:t>50,943</w:t>
      </w:r>
      <w:r w:rsidRPr="002404D5">
        <w:rPr>
          <w:sz w:val="20"/>
          <w:szCs w:val="20"/>
        </w:rPr>
        <w:tab/>
      </w:r>
      <w:r w:rsidRPr="002404D5">
        <w:rPr>
          <w:sz w:val="20"/>
          <w:szCs w:val="20"/>
        </w:rPr>
        <w:tab/>
      </w:r>
      <w:r w:rsidR="003032EE">
        <w:rPr>
          <w:sz w:val="20"/>
          <w:szCs w:val="20"/>
        </w:rPr>
        <w:t xml:space="preserve">                        50,943</w:t>
      </w:r>
    </w:p>
    <w:p w14:paraId="50EDF663" w14:textId="0F357F49" w:rsidR="001D512B" w:rsidRPr="002404D5" w:rsidRDefault="001D512B" w:rsidP="003032EE">
      <w:pPr>
        <w:pStyle w:val="Footer"/>
        <w:tabs>
          <w:tab w:val="clear" w:pos="4153"/>
          <w:tab w:val="clear" w:pos="8306"/>
          <w:tab w:val="left" w:pos="720"/>
          <w:tab w:val="right" w:pos="4680"/>
          <w:tab w:val="right" w:pos="6480"/>
          <w:tab w:val="right" w:pos="7380"/>
          <w:tab w:val="right" w:pos="8460"/>
        </w:tabs>
        <w:rPr>
          <w:sz w:val="20"/>
          <w:szCs w:val="20"/>
        </w:rPr>
      </w:pPr>
      <w:r w:rsidRPr="002404D5">
        <w:rPr>
          <w:sz w:val="20"/>
          <w:szCs w:val="20"/>
        </w:rPr>
        <w:tab/>
      </w:r>
      <w:r w:rsidR="00393D77">
        <w:rPr>
          <w:sz w:val="20"/>
          <w:szCs w:val="20"/>
        </w:rPr>
        <w:t>Disposals</w:t>
      </w:r>
      <w:r w:rsidRPr="002404D5">
        <w:rPr>
          <w:sz w:val="20"/>
          <w:szCs w:val="20"/>
        </w:rPr>
        <w:tab/>
        <w:t>-</w:t>
      </w:r>
      <w:r w:rsidRPr="002404D5">
        <w:rPr>
          <w:sz w:val="20"/>
          <w:szCs w:val="20"/>
        </w:rPr>
        <w:tab/>
        <w:t>-</w:t>
      </w:r>
      <w:r w:rsidRPr="002404D5">
        <w:rPr>
          <w:sz w:val="20"/>
          <w:szCs w:val="20"/>
        </w:rPr>
        <w:tab/>
        <w:t>-</w:t>
      </w:r>
    </w:p>
    <w:p w14:paraId="5412032A" w14:textId="77777777" w:rsidR="001D512B" w:rsidRPr="002404D5" w:rsidRDefault="001D512B" w:rsidP="001D512B">
      <w:pPr>
        <w:tabs>
          <w:tab w:val="left" w:pos="720"/>
          <w:tab w:val="left" w:pos="3780"/>
          <w:tab w:val="right" w:pos="4680"/>
          <w:tab w:val="right" w:pos="6300"/>
          <w:tab w:val="right" w:pos="8460"/>
        </w:tabs>
        <w:spacing w:line="360" w:lineRule="auto"/>
        <w:rPr>
          <w:sz w:val="20"/>
          <w:szCs w:val="20"/>
        </w:rPr>
      </w:pPr>
      <w:r w:rsidRPr="002404D5">
        <w:rPr>
          <w:sz w:val="20"/>
          <w:szCs w:val="20"/>
        </w:rPr>
        <w:tab/>
      </w:r>
      <w:r w:rsidRPr="002404D5">
        <w:rPr>
          <w:sz w:val="20"/>
          <w:szCs w:val="20"/>
        </w:rPr>
        <w:tab/>
      </w:r>
      <w:r w:rsidRPr="002404D5">
        <w:rPr>
          <w:sz w:val="20"/>
          <w:szCs w:val="20"/>
          <w:u w:val="single"/>
        </w:rPr>
        <w:tab/>
      </w:r>
      <w:r w:rsidRPr="002404D5">
        <w:rPr>
          <w:sz w:val="20"/>
          <w:szCs w:val="20"/>
          <w:u w:val="single"/>
        </w:rPr>
        <w:tab/>
      </w:r>
      <w:r w:rsidRPr="002404D5">
        <w:rPr>
          <w:sz w:val="20"/>
          <w:szCs w:val="20"/>
          <w:u w:val="single"/>
        </w:rPr>
        <w:tab/>
      </w:r>
    </w:p>
    <w:p w14:paraId="52103BDF" w14:textId="6770C3B6" w:rsidR="001D512B" w:rsidRPr="002404D5" w:rsidRDefault="009650D1" w:rsidP="001D512B">
      <w:pPr>
        <w:tabs>
          <w:tab w:val="left" w:pos="720"/>
          <w:tab w:val="left" w:pos="3420"/>
          <w:tab w:val="right" w:pos="4680"/>
          <w:tab w:val="right" w:pos="6480"/>
          <w:tab w:val="right" w:pos="8460"/>
        </w:tabs>
        <w:rPr>
          <w:sz w:val="20"/>
          <w:szCs w:val="20"/>
        </w:rPr>
      </w:pPr>
      <w:r w:rsidRPr="002404D5">
        <w:rPr>
          <w:sz w:val="20"/>
          <w:szCs w:val="20"/>
        </w:rPr>
        <w:tab/>
        <w:t xml:space="preserve">At </w:t>
      </w:r>
      <w:r w:rsidR="00325BC3" w:rsidRPr="002404D5">
        <w:rPr>
          <w:sz w:val="20"/>
          <w:szCs w:val="20"/>
        </w:rPr>
        <w:t xml:space="preserve">31 December </w:t>
      </w:r>
      <w:r w:rsidR="00B25E08">
        <w:rPr>
          <w:sz w:val="20"/>
          <w:szCs w:val="20"/>
        </w:rPr>
        <w:t>20</w:t>
      </w:r>
      <w:r w:rsidR="007B465B">
        <w:rPr>
          <w:sz w:val="20"/>
          <w:szCs w:val="20"/>
        </w:rPr>
        <w:t>1</w:t>
      </w:r>
      <w:r w:rsidR="00DF2169">
        <w:rPr>
          <w:sz w:val="20"/>
          <w:szCs w:val="20"/>
        </w:rPr>
        <w:t>9</w:t>
      </w:r>
      <w:r w:rsidRPr="002404D5">
        <w:rPr>
          <w:sz w:val="20"/>
          <w:szCs w:val="20"/>
        </w:rPr>
        <w:tab/>
        <w:t xml:space="preserve">     </w:t>
      </w:r>
      <w:r w:rsidRPr="002404D5">
        <w:rPr>
          <w:sz w:val="20"/>
          <w:szCs w:val="20"/>
        </w:rPr>
        <w:tab/>
      </w:r>
      <w:r w:rsidR="002C77AE" w:rsidRPr="002404D5">
        <w:rPr>
          <w:sz w:val="20"/>
          <w:szCs w:val="20"/>
        </w:rPr>
        <w:t>5</w:t>
      </w:r>
      <w:r w:rsidR="003032EE">
        <w:rPr>
          <w:sz w:val="20"/>
          <w:szCs w:val="20"/>
        </w:rPr>
        <w:t>98</w:t>
      </w:r>
      <w:r w:rsidR="001D512B" w:rsidRPr="002404D5">
        <w:rPr>
          <w:sz w:val="20"/>
          <w:szCs w:val="20"/>
        </w:rPr>
        <w:t>,</w:t>
      </w:r>
      <w:r w:rsidR="003032EE">
        <w:rPr>
          <w:sz w:val="20"/>
          <w:szCs w:val="20"/>
        </w:rPr>
        <w:t>097</w:t>
      </w:r>
      <w:r w:rsidRPr="002404D5">
        <w:rPr>
          <w:sz w:val="20"/>
          <w:szCs w:val="20"/>
        </w:rPr>
        <w:tab/>
      </w:r>
      <w:r w:rsidR="00455CFD">
        <w:rPr>
          <w:sz w:val="20"/>
          <w:szCs w:val="20"/>
        </w:rPr>
        <w:t>7,768</w:t>
      </w:r>
      <w:r w:rsidRPr="002404D5">
        <w:rPr>
          <w:sz w:val="20"/>
          <w:szCs w:val="20"/>
        </w:rPr>
        <w:t xml:space="preserve">    </w:t>
      </w:r>
      <w:r w:rsidRPr="002404D5">
        <w:rPr>
          <w:sz w:val="20"/>
          <w:szCs w:val="20"/>
        </w:rPr>
        <w:tab/>
      </w:r>
      <w:r w:rsidR="003032EE">
        <w:rPr>
          <w:sz w:val="20"/>
          <w:szCs w:val="20"/>
        </w:rPr>
        <w:t>605</w:t>
      </w:r>
      <w:r w:rsidR="005F7420">
        <w:rPr>
          <w:sz w:val="20"/>
          <w:szCs w:val="20"/>
        </w:rPr>
        <w:t>,</w:t>
      </w:r>
      <w:r w:rsidR="003032EE">
        <w:rPr>
          <w:sz w:val="20"/>
          <w:szCs w:val="20"/>
        </w:rPr>
        <w:t>865</w:t>
      </w:r>
    </w:p>
    <w:p w14:paraId="53D5BD24" w14:textId="77777777" w:rsidR="009650D1" w:rsidRPr="002404D5" w:rsidRDefault="001D512B" w:rsidP="001D512B">
      <w:pPr>
        <w:tabs>
          <w:tab w:val="left" w:pos="720"/>
          <w:tab w:val="right" w:pos="3780"/>
          <w:tab w:val="right" w:pos="4680"/>
          <w:tab w:val="right" w:pos="6300"/>
          <w:tab w:val="right" w:pos="7380"/>
          <w:tab w:val="right" w:pos="8460"/>
        </w:tabs>
        <w:ind w:right="-334"/>
        <w:rPr>
          <w:sz w:val="20"/>
          <w:szCs w:val="20"/>
          <w:u w:val="single"/>
        </w:rPr>
      </w:pPr>
      <w:r w:rsidRPr="002404D5">
        <w:rPr>
          <w:sz w:val="20"/>
          <w:szCs w:val="20"/>
        </w:rPr>
        <w:tab/>
      </w:r>
      <w:r w:rsidRPr="002404D5">
        <w:rPr>
          <w:sz w:val="20"/>
          <w:szCs w:val="20"/>
        </w:rPr>
        <w:tab/>
      </w:r>
      <w:r w:rsidRPr="002404D5">
        <w:rPr>
          <w:sz w:val="20"/>
          <w:szCs w:val="20"/>
          <w:u w:val="double"/>
        </w:rPr>
        <w:tab/>
      </w:r>
      <w:r w:rsidRPr="002404D5">
        <w:rPr>
          <w:sz w:val="20"/>
          <w:szCs w:val="20"/>
          <w:u w:val="double"/>
        </w:rPr>
        <w:tab/>
      </w:r>
      <w:r w:rsidRPr="002404D5">
        <w:rPr>
          <w:sz w:val="20"/>
          <w:szCs w:val="20"/>
          <w:u w:val="double"/>
        </w:rPr>
        <w:tab/>
      </w:r>
      <w:r w:rsidRPr="002404D5">
        <w:rPr>
          <w:sz w:val="20"/>
          <w:szCs w:val="20"/>
          <w:u w:val="double"/>
        </w:rPr>
        <w:tab/>
        <w:t>,</w:t>
      </w:r>
      <w:r w:rsidR="009650D1" w:rsidRPr="002404D5">
        <w:rPr>
          <w:sz w:val="20"/>
          <w:szCs w:val="20"/>
          <w:u w:val="double"/>
        </w:rPr>
        <w:t xml:space="preserve">        </w:t>
      </w:r>
    </w:p>
    <w:p w14:paraId="49C5F3D5" w14:textId="77777777" w:rsidR="009650D1" w:rsidRPr="002404D5" w:rsidRDefault="009650D1">
      <w:pPr>
        <w:tabs>
          <w:tab w:val="left" w:pos="720"/>
          <w:tab w:val="right" w:pos="3420"/>
          <w:tab w:val="right" w:pos="4680"/>
          <w:tab w:val="right" w:pos="6300"/>
          <w:tab w:val="right" w:pos="7380"/>
          <w:tab w:val="right" w:pos="8460"/>
        </w:tabs>
        <w:ind w:right="-334"/>
        <w:rPr>
          <w:sz w:val="20"/>
          <w:szCs w:val="20"/>
          <w:u w:val="single"/>
        </w:rPr>
      </w:pPr>
    </w:p>
    <w:p w14:paraId="4A27FF7B" w14:textId="77777777" w:rsidR="009650D1" w:rsidRPr="002404D5" w:rsidRDefault="009650D1" w:rsidP="00942C87">
      <w:pPr>
        <w:pStyle w:val="Heading2"/>
        <w:tabs>
          <w:tab w:val="clear" w:pos="4140"/>
          <w:tab w:val="clear" w:pos="5580"/>
          <w:tab w:val="clear" w:pos="7020"/>
          <w:tab w:val="clear" w:pos="8280"/>
          <w:tab w:val="left" w:pos="720"/>
          <w:tab w:val="right" w:pos="3420"/>
          <w:tab w:val="right" w:pos="4680"/>
          <w:tab w:val="right" w:pos="6300"/>
          <w:tab w:val="right" w:pos="7380"/>
          <w:tab w:val="right" w:pos="8460"/>
        </w:tabs>
        <w:spacing w:line="360" w:lineRule="auto"/>
        <w:rPr>
          <w:bCs w:val="0"/>
          <w:sz w:val="20"/>
          <w:szCs w:val="20"/>
        </w:rPr>
      </w:pPr>
      <w:r w:rsidRPr="002404D5">
        <w:rPr>
          <w:b w:val="0"/>
          <w:bCs w:val="0"/>
          <w:sz w:val="20"/>
          <w:szCs w:val="20"/>
        </w:rPr>
        <w:tab/>
      </w:r>
      <w:r w:rsidRPr="002404D5">
        <w:rPr>
          <w:bCs w:val="0"/>
          <w:sz w:val="20"/>
          <w:szCs w:val="20"/>
        </w:rPr>
        <w:t>Depreciation</w:t>
      </w:r>
    </w:p>
    <w:p w14:paraId="7B80E7FF" w14:textId="7C8167EE" w:rsidR="009650D1" w:rsidRPr="002404D5" w:rsidRDefault="009650D1" w:rsidP="00942C87">
      <w:pPr>
        <w:tabs>
          <w:tab w:val="left" w:pos="720"/>
          <w:tab w:val="right" w:pos="3420"/>
          <w:tab w:val="right" w:pos="4680"/>
          <w:tab w:val="right" w:pos="6480"/>
          <w:tab w:val="right" w:pos="8460"/>
        </w:tabs>
        <w:ind w:right="-334"/>
        <w:rPr>
          <w:sz w:val="20"/>
          <w:szCs w:val="20"/>
        </w:rPr>
      </w:pPr>
      <w:r w:rsidRPr="002404D5">
        <w:rPr>
          <w:b/>
          <w:bCs/>
          <w:sz w:val="20"/>
          <w:szCs w:val="20"/>
        </w:rPr>
        <w:tab/>
      </w:r>
      <w:r w:rsidR="002C77AE" w:rsidRPr="002404D5">
        <w:rPr>
          <w:sz w:val="20"/>
          <w:szCs w:val="20"/>
        </w:rPr>
        <w:t xml:space="preserve">At 1 January </w:t>
      </w:r>
      <w:r w:rsidR="00EF335C">
        <w:rPr>
          <w:sz w:val="20"/>
          <w:szCs w:val="20"/>
        </w:rPr>
        <w:t>201</w:t>
      </w:r>
      <w:r w:rsidR="00DF2169">
        <w:rPr>
          <w:b/>
          <w:bCs/>
          <w:sz w:val="20"/>
          <w:szCs w:val="20"/>
        </w:rPr>
        <w:t>9</w:t>
      </w:r>
      <w:r w:rsidRPr="002404D5">
        <w:rPr>
          <w:b/>
          <w:bCs/>
          <w:sz w:val="20"/>
          <w:szCs w:val="20"/>
        </w:rPr>
        <w:t xml:space="preserve">     </w:t>
      </w:r>
      <w:r w:rsidR="00104AC5" w:rsidRPr="002404D5">
        <w:rPr>
          <w:b/>
          <w:bCs/>
          <w:sz w:val="20"/>
          <w:szCs w:val="20"/>
        </w:rPr>
        <w:tab/>
      </w:r>
      <w:r w:rsidRPr="002404D5">
        <w:rPr>
          <w:b/>
          <w:bCs/>
          <w:sz w:val="20"/>
          <w:szCs w:val="20"/>
        </w:rPr>
        <w:tab/>
      </w:r>
      <w:r w:rsidR="000B7273" w:rsidRPr="000B7273">
        <w:rPr>
          <w:bCs/>
          <w:sz w:val="20"/>
          <w:szCs w:val="20"/>
        </w:rPr>
        <w:t>1</w:t>
      </w:r>
      <w:r w:rsidR="003032EE">
        <w:rPr>
          <w:bCs/>
          <w:sz w:val="20"/>
          <w:szCs w:val="20"/>
        </w:rPr>
        <w:t>5</w:t>
      </w:r>
      <w:r w:rsidR="007864BD">
        <w:rPr>
          <w:bCs/>
          <w:sz w:val="20"/>
          <w:szCs w:val="20"/>
        </w:rPr>
        <w:t>,</w:t>
      </w:r>
      <w:r w:rsidR="003032EE">
        <w:rPr>
          <w:bCs/>
          <w:sz w:val="20"/>
          <w:szCs w:val="20"/>
        </w:rPr>
        <w:t>759</w:t>
      </w:r>
      <w:r w:rsidRPr="002404D5">
        <w:rPr>
          <w:b/>
          <w:bCs/>
          <w:sz w:val="20"/>
          <w:szCs w:val="20"/>
        </w:rPr>
        <w:tab/>
      </w:r>
      <w:r w:rsidR="0069034F" w:rsidRPr="0069034F">
        <w:rPr>
          <w:bCs/>
          <w:sz w:val="20"/>
          <w:szCs w:val="20"/>
        </w:rPr>
        <w:t>5</w:t>
      </w:r>
      <w:r w:rsidR="007B465B">
        <w:rPr>
          <w:sz w:val="20"/>
          <w:szCs w:val="20"/>
        </w:rPr>
        <w:t>,</w:t>
      </w:r>
      <w:r w:rsidR="003032EE">
        <w:rPr>
          <w:sz w:val="20"/>
          <w:szCs w:val="20"/>
        </w:rPr>
        <w:t>688</w:t>
      </w:r>
      <w:r w:rsidRPr="002404D5">
        <w:rPr>
          <w:sz w:val="20"/>
          <w:szCs w:val="20"/>
        </w:rPr>
        <w:t xml:space="preserve"> </w:t>
      </w:r>
      <w:r w:rsidRPr="002404D5">
        <w:rPr>
          <w:sz w:val="20"/>
          <w:szCs w:val="20"/>
        </w:rPr>
        <w:tab/>
      </w:r>
      <w:r w:rsidR="003032EE">
        <w:rPr>
          <w:sz w:val="20"/>
          <w:szCs w:val="20"/>
        </w:rPr>
        <w:t>21</w:t>
      </w:r>
      <w:r w:rsidR="007864BD">
        <w:rPr>
          <w:sz w:val="20"/>
          <w:szCs w:val="20"/>
        </w:rPr>
        <w:t>,</w:t>
      </w:r>
      <w:r w:rsidR="003032EE">
        <w:rPr>
          <w:sz w:val="20"/>
          <w:szCs w:val="20"/>
        </w:rPr>
        <w:t>447</w:t>
      </w:r>
      <w:r w:rsidRPr="002404D5">
        <w:rPr>
          <w:sz w:val="20"/>
          <w:szCs w:val="20"/>
        </w:rPr>
        <w:t xml:space="preserve">   </w:t>
      </w:r>
      <w:r w:rsidRPr="002404D5">
        <w:rPr>
          <w:sz w:val="20"/>
          <w:szCs w:val="20"/>
        </w:rPr>
        <w:tab/>
      </w:r>
    </w:p>
    <w:p w14:paraId="1B512B6F" w14:textId="64CFFE17" w:rsidR="009650D1" w:rsidRPr="002404D5" w:rsidRDefault="009650D1" w:rsidP="00942C87">
      <w:pPr>
        <w:tabs>
          <w:tab w:val="left" w:pos="720"/>
          <w:tab w:val="right" w:pos="3420"/>
          <w:tab w:val="right" w:pos="4680"/>
          <w:tab w:val="right" w:pos="6480"/>
          <w:tab w:val="right" w:pos="7380"/>
          <w:tab w:val="right" w:pos="8460"/>
        </w:tabs>
        <w:ind w:right="-334"/>
        <w:rPr>
          <w:sz w:val="20"/>
          <w:szCs w:val="20"/>
        </w:rPr>
      </w:pPr>
      <w:r w:rsidRPr="002404D5">
        <w:rPr>
          <w:sz w:val="20"/>
          <w:szCs w:val="20"/>
        </w:rPr>
        <w:tab/>
      </w:r>
      <w:r w:rsidR="000B6C01">
        <w:rPr>
          <w:sz w:val="20"/>
          <w:szCs w:val="20"/>
        </w:rPr>
        <w:t>Provided in year</w:t>
      </w:r>
      <w:r w:rsidR="00221E9D" w:rsidRPr="002404D5">
        <w:rPr>
          <w:sz w:val="20"/>
          <w:szCs w:val="20"/>
        </w:rPr>
        <w:tab/>
      </w:r>
      <w:r w:rsidR="00221E9D" w:rsidRPr="002404D5">
        <w:rPr>
          <w:sz w:val="20"/>
          <w:szCs w:val="20"/>
        </w:rPr>
        <w:tab/>
      </w:r>
      <w:r w:rsidR="00393D77">
        <w:rPr>
          <w:sz w:val="20"/>
          <w:szCs w:val="20"/>
        </w:rPr>
        <w:t>1,</w:t>
      </w:r>
      <w:r w:rsidR="003032EE">
        <w:rPr>
          <w:sz w:val="20"/>
          <w:szCs w:val="20"/>
        </w:rPr>
        <w:t>933</w:t>
      </w:r>
      <w:r w:rsidR="00221E9D" w:rsidRPr="002404D5">
        <w:rPr>
          <w:sz w:val="20"/>
          <w:szCs w:val="20"/>
        </w:rPr>
        <w:tab/>
      </w:r>
      <w:r w:rsidR="0069034F">
        <w:rPr>
          <w:sz w:val="20"/>
          <w:szCs w:val="20"/>
        </w:rPr>
        <w:t>520</w:t>
      </w:r>
      <w:r w:rsidR="00221E9D" w:rsidRPr="002404D5">
        <w:rPr>
          <w:sz w:val="20"/>
          <w:szCs w:val="20"/>
        </w:rPr>
        <w:tab/>
      </w:r>
      <w:r w:rsidR="00F61836" w:rsidRPr="002404D5">
        <w:rPr>
          <w:sz w:val="20"/>
          <w:szCs w:val="20"/>
        </w:rPr>
        <w:tab/>
      </w:r>
      <w:r w:rsidR="00393D77">
        <w:rPr>
          <w:sz w:val="20"/>
          <w:szCs w:val="20"/>
        </w:rPr>
        <w:t>2,</w:t>
      </w:r>
      <w:r w:rsidR="003032EE">
        <w:rPr>
          <w:sz w:val="20"/>
          <w:szCs w:val="20"/>
        </w:rPr>
        <w:t>453</w:t>
      </w:r>
    </w:p>
    <w:p w14:paraId="13FBF64D" w14:textId="77777777" w:rsidR="009650D1" w:rsidRPr="002404D5" w:rsidRDefault="009650D1" w:rsidP="00942C87">
      <w:pPr>
        <w:tabs>
          <w:tab w:val="left" w:pos="720"/>
          <w:tab w:val="right" w:pos="3420"/>
          <w:tab w:val="right" w:pos="4680"/>
          <w:tab w:val="right" w:pos="6480"/>
          <w:tab w:val="right" w:pos="7380"/>
          <w:tab w:val="right" w:pos="8460"/>
        </w:tabs>
        <w:ind w:right="-334"/>
        <w:rPr>
          <w:sz w:val="20"/>
          <w:szCs w:val="20"/>
        </w:rPr>
      </w:pPr>
      <w:r w:rsidRPr="002404D5">
        <w:rPr>
          <w:sz w:val="20"/>
          <w:szCs w:val="20"/>
        </w:rPr>
        <w:tab/>
      </w:r>
      <w:r w:rsidR="00393D77">
        <w:rPr>
          <w:sz w:val="20"/>
          <w:szCs w:val="20"/>
        </w:rPr>
        <w:t>Disposals</w:t>
      </w:r>
      <w:r w:rsidRPr="002404D5">
        <w:rPr>
          <w:sz w:val="20"/>
          <w:szCs w:val="20"/>
        </w:rPr>
        <w:tab/>
      </w:r>
      <w:r w:rsidRPr="002404D5">
        <w:rPr>
          <w:sz w:val="20"/>
          <w:szCs w:val="20"/>
        </w:rPr>
        <w:tab/>
        <w:t>-</w:t>
      </w:r>
      <w:r w:rsidRPr="002404D5">
        <w:rPr>
          <w:sz w:val="20"/>
          <w:szCs w:val="20"/>
        </w:rPr>
        <w:tab/>
        <w:t>-</w:t>
      </w:r>
      <w:r w:rsidRPr="002404D5">
        <w:rPr>
          <w:sz w:val="20"/>
          <w:szCs w:val="20"/>
        </w:rPr>
        <w:tab/>
      </w:r>
      <w:r w:rsidRPr="002404D5">
        <w:rPr>
          <w:sz w:val="20"/>
          <w:szCs w:val="20"/>
        </w:rPr>
        <w:tab/>
        <w:t>-</w:t>
      </w:r>
    </w:p>
    <w:p w14:paraId="4424AB8F" w14:textId="77777777" w:rsidR="00942C87" w:rsidRPr="002404D5" w:rsidRDefault="00942C87" w:rsidP="00942C87">
      <w:pPr>
        <w:tabs>
          <w:tab w:val="left" w:pos="720"/>
          <w:tab w:val="right" w:pos="3780"/>
          <w:tab w:val="right" w:pos="4680"/>
          <w:tab w:val="right" w:pos="6300"/>
          <w:tab w:val="right" w:pos="7380"/>
          <w:tab w:val="right" w:pos="8460"/>
        </w:tabs>
        <w:spacing w:line="360" w:lineRule="auto"/>
        <w:ind w:right="-334"/>
        <w:rPr>
          <w:b/>
          <w:bCs/>
          <w:sz w:val="20"/>
          <w:szCs w:val="20"/>
          <w:u w:val="single"/>
        </w:rPr>
      </w:pPr>
      <w:r w:rsidRPr="002404D5">
        <w:rPr>
          <w:sz w:val="20"/>
          <w:szCs w:val="20"/>
        </w:rPr>
        <w:tab/>
      </w:r>
      <w:r w:rsidRPr="002404D5">
        <w:rPr>
          <w:sz w:val="20"/>
          <w:szCs w:val="20"/>
        </w:rPr>
        <w:tab/>
      </w:r>
      <w:r w:rsidRPr="002404D5">
        <w:rPr>
          <w:sz w:val="20"/>
          <w:szCs w:val="20"/>
          <w:u w:val="single"/>
        </w:rPr>
        <w:tab/>
      </w:r>
      <w:r w:rsidRPr="002404D5">
        <w:rPr>
          <w:sz w:val="20"/>
          <w:szCs w:val="20"/>
          <w:u w:val="single"/>
        </w:rPr>
        <w:tab/>
      </w:r>
      <w:r w:rsidRPr="002404D5">
        <w:rPr>
          <w:sz w:val="20"/>
          <w:szCs w:val="20"/>
          <w:u w:val="single"/>
        </w:rPr>
        <w:tab/>
      </w:r>
      <w:r w:rsidRPr="002404D5">
        <w:rPr>
          <w:sz w:val="20"/>
          <w:szCs w:val="20"/>
          <w:u w:val="single"/>
        </w:rPr>
        <w:tab/>
      </w:r>
    </w:p>
    <w:p w14:paraId="4DD660A5" w14:textId="1D85960B" w:rsidR="009650D1" w:rsidRPr="002404D5" w:rsidRDefault="009650D1" w:rsidP="00393D77">
      <w:pPr>
        <w:tabs>
          <w:tab w:val="left" w:pos="720"/>
          <w:tab w:val="left" w:pos="3261"/>
          <w:tab w:val="right" w:pos="3686"/>
          <w:tab w:val="left" w:pos="3969"/>
          <w:tab w:val="right" w:pos="4680"/>
          <w:tab w:val="right" w:pos="6480"/>
          <w:tab w:val="right" w:pos="7380"/>
          <w:tab w:val="right" w:pos="8460"/>
        </w:tabs>
        <w:ind w:right="-334"/>
        <w:rPr>
          <w:sz w:val="20"/>
          <w:szCs w:val="20"/>
        </w:rPr>
      </w:pPr>
      <w:r w:rsidRPr="002404D5">
        <w:rPr>
          <w:b/>
          <w:bCs/>
          <w:sz w:val="20"/>
          <w:szCs w:val="20"/>
        </w:rPr>
        <w:tab/>
      </w:r>
      <w:r w:rsidRPr="002404D5">
        <w:rPr>
          <w:sz w:val="20"/>
          <w:szCs w:val="20"/>
        </w:rPr>
        <w:t xml:space="preserve">At </w:t>
      </w:r>
      <w:r w:rsidR="00325BC3" w:rsidRPr="002404D5">
        <w:rPr>
          <w:sz w:val="20"/>
          <w:szCs w:val="20"/>
        </w:rPr>
        <w:t xml:space="preserve">31 December </w:t>
      </w:r>
      <w:r w:rsidR="00B25E08">
        <w:rPr>
          <w:sz w:val="20"/>
          <w:szCs w:val="20"/>
        </w:rPr>
        <w:t>20</w:t>
      </w:r>
      <w:r w:rsidR="006F2320">
        <w:rPr>
          <w:sz w:val="20"/>
          <w:szCs w:val="20"/>
        </w:rPr>
        <w:t>1</w:t>
      </w:r>
      <w:r w:rsidR="00DF2169">
        <w:rPr>
          <w:sz w:val="20"/>
          <w:szCs w:val="20"/>
        </w:rPr>
        <w:t>9</w:t>
      </w:r>
      <w:r w:rsidRPr="002404D5">
        <w:rPr>
          <w:sz w:val="20"/>
          <w:szCs w:val="20"/>
        </w:rPr>
        <w:tab/>
        <w:t xml:space="preserve">      </w:t>
      </w:r>
      <w:r w:rsidRPr="002404D5">
        <w:rPr>
          <w:sz w:val="20"/>
          <w:szCs w:val="20"/>
        </w:rPr>
        <w:tab/>
      </w:r>
      <w:r w:rsidR="00393D77">
        <w:rPr>
          <w:sz w:val="20"/>
          <w:szCs w:val="20"/>
        </w:rPr>
        <w:tab/>
      </w:r>
      <w:r w:rsidR="00393D77">
        <w:rPr>
          <w:sz w:val="20"/>
          <w:szCs w:val="20"/>
        </w:rPr>
        <w:tab/>
        <w:t>1</w:t>
      </w:r>
      <w:r w:rsidR="003032EE">
        <w:rPr>
          <w:sz w:val="20"/>
          <w:szCs w:val="20"/>
        </w:rPr>
        <w:t>7</w:t>
      </w:r>
      <w:r w:rsidR="00393D77">
        <w:rPr>
          <w:sz w:val="20"/>
          <w:szCs w:val="20"/>
        </w:rPr>
        <w:t>,</w:t>
      </w:r>
      <w:r w:rsidR="003032EE">
        <w:rPr>
          <w:sz w:val="20"/>
          <w:szCs w:val="20"/>
        </w:rPr>
        <w:t>692</w:t>
      </w:r>
      <w:r w:rsidR="00393D77">
        <w:rPr>
          <w:sz w:val="20"/>
          <w:szCs w:val="20"/>
        </w:rPr>
        <w:tab/>
      </w:r>
      <w:r w:rsidR="000B6C01">
        <w:rPr>
          <w:sz w:val="20"/>
          <w:szCs w:val="20"/>
        </w:rPr>
        <w:t xml:space="preserve">                      </w:t>
      </w:r>
      <w:r w:rsidR="003032EE">
        <w:rPr>
          <w:sz w:val="20"/>
          <w:szCs w:val="20"/>
        </w:rPr>
        <w:t>6</w:t>
      </w:r>
      <w:r w:rsidR="00393D77">
        <w:rPr>
          <w:sz w:val="20"/>
          <w:szCs w:val="20"/>
        </w:rPr>
        <w:t>,</w:t>
      </w:r>
      <w:r w:rsidR="003032EE">
        <w:rPr>
          <w:sz w:val="20"/>
          <w:szCs w:val="20"/>
        </w:rPr>
        <w:t>208</w:t>
      </w:r>
      <w:r w:rsidRPr="002404D5">
        <w:rPr>
          <w:sz w:val="20"/>
          <w:szCs w:val="20"/>
        </w:rPr>
        <w:tab/>
      </w:r>
      <w:r w:rsidRPr="002404D5">
        <w:rPr>
          <w:sz w:val="20"/>
          <w:szCs w:val="20"/>
        </w:rPr>
        <w:tab/>
      </w:r>
      <w:r w:rsidR="0069034F">
        <w:rPr>
          <w:sz w:val="20"/>
          <w:szCs w:val="20"/>
        </w:rPr>
        <w:t>2</w:t>
      </w:r>
      <w:r w:rsidR="003032EE">
        <w:rPr>
          <w:sz w:val="20"/>
          <w:szCs w:val="20"/>
        </w:rPr>
        <w:t>3</w:t>
      </w:r>
      <w:r w:rsidR="00393D77">
        <w:rPr>
          <w:sz w:val="20"/>
          <w:szCs w:val="20"/>
        </w:rPr>
        <w:t>,</w:t>
      </w:r>
      <w:r w:rsidR="003032EE">
        <w:rPr>
          <w:sz w:val="20"/>
          <w:szCs w:val="20"/>
        </w:rPr>
        <w:t>900</w:t>
      </w:r>
    </w:p>
    <w:p w14:paraId="34466FA9" w14:textId="77777777" w:rsidR="00942C87" w:rsidRPr="002404D5" w:rsidRDefault="00942C87" w:rsidP="00942C87">
      <w:pPr>
        <w:tabs>
          <w:tab w:val="left" w:pos="720"/>
          <w:tab w:val="left" w:pos="2520"/>
          <w:tab w:val="right" w:pos="3780"/>
          <w:tab w:val="right" w:pos="4680"/>
          <w:tab w:val="right" w:pos="6300"/>
          <w:tab w:val="right" w:pos="7380"/>
          <w:tab w:val="right" w:pos="8460"/>
        </w:tabs>
        <w:ind w:right="-334"/>
        <w:rPr>
          <w:b/>
          <w:bCs/>
          <w:sz w:val="20"/>
          <w:szCs w:val="20"/>
          <w:u w:val="double"/>
        </w:rPr>
      </w:pPr>
      <w:r w:rsidRPr="002404D5">
        <w:rPr>
          <w:sz w:val="20"/>
          <w:szCs w:val="20"/>
        </w:rPr>
        <w:tab/>
      </w:r>
      <w:r w:rsidRPr="002404D5">
        <w:rPr>
          <w:sz w:val="20"/>
          <w:szCs w:val="20"/>
        </w:rPr>
        <w:tab/>
      </w:r>
      <w:r w:rsidRPr="002404D5">
        <w:rPr>
          <w:sz w:val="20"/>
          <w:szCs w:val="20"/>
        </w:rPr>
        <w:tab/>
      </w:r>
      <w:r w:rsidRPr="002404D5">
        <w:rPr>
          <w:sz w:val="20"/>
          <w:szCs w:val="20"/>
          <w:u w:val="double"/>
        </w:rPr>
        <w:tab/>
      </w:r>
      <w:r w:rsidRPr="002404D5">
        <w:rPr>
          <w:sz w:val="20"/>
          <w:szCs w:val="20"/>
          <w:u w:val="double"/>
        </w:rPr>
        <w:tab/>
      </w:r>
      <w:r w:rsidRPr="002404D5">
        <w:rPr>
          <w:sz w:val="20"/>
          <w:szCs w:val="20"/>
          <w:u w:val="double"/>
        </w:rPr>
        <w:tab/>
      </w:r>
      <w:r w:rsidRPr="002404D5">
        <w:rPr>
          <w:sz w:val="20"/>
          <w:szCs w:val="20"/>
          <w:u w:val="double"/>
        </w:rPr>
        <w:tab/>
      </w:r>
    </w:p>
    <w:p w14:paraId="0D367872" w14:textId="77777777" w:rsidR="00942C87" w:rsidRPr="002404D5" w:rsidRDefault="009650D1">
      <w:pPr>
        <w:tabs>
          <w:tab w:val="left" w:pos="720"/>
          <w:tab w:val="right" w:pos="3420"/>
          <w:tab w:val="right" w:pos="4680"/>
          <w:tab w:val="right" w:pos="6300"/>
          <w:tab w:val="right" w:pos="7380"/>
          <w:tab w:val="right" w:pos="8460"/>
        </w:tabs>
        <w:ind w:right="-334"/>
        <w:rPr>
          <w:sz w:val="20"/>
          <w:szCs w:val="20"/>
        </w:rPr>
      </w:pPr>
      <w:r w:rsidRPr="002404D5">
        <w:rPr>
          <w:sz w:val="20"/>
          <w:szCs w:val="20"/>
        </w:rPr>
        <w:tab/>
      </w:r>
    </w:p>
    <w:p w14:paraId="7DB75CEA" w14:textId="77777777" w:rsidR="009650D1" w:rsidRPr="002404D5" w:rsidRDefault="00942C87" w:rsidP="00942C87">
      <w:pPr>
        <w:tabs>
          <w:tab w:val="left" w:pos="720"/>
          <w:tab w:val="right" w:pos="3420"/>
          <w:tab w:val="right" w:pos="4680"/>
          <w:tab w:val="right" w:pos="6300"/>
          <w:tab w:val="right" w:pos="7380"/>
          <w:tab w:val="right" w:pos="8460"/>
        </w:tabs>
        <w:spacing w:line="480" w:lineRule="auto"/>
        <w:ind w:right="-334"/>
        <w:rPr>
          <w:b/>
          <w:sz w:val="20"/>
          <w:szCs w:val="20"/>
        </w:rPr>
      </w:pPr>
      <w:r w:rsidRPr="002404D5">
        <w:rPr>
          <w:sz w:val="20"/>
          <w:szCs w:val="20"/>
        </w:rPr>
        <w:tab/>
      </w:r>
      <w:r w:rsidR="009650D1" w:rsidRPr="002404D5">
        <w:rPr>
          <w:b/>
          <w:sz w:val="20"/>
          <w:szCs w:val="20"/>
        </w:rPr>
        <w:t>Net Book Value</w:t>
      </w:r>
      <w:r w:rsidR="009650D1" w:rsidRPr="002404D5">
        <w:rPr>
          <w:b/>
          <w:sz w:val="20"/>
          <w:szCs w:val="20"/>
        </w:rPr>
        <w:tab/>
      </w:r>
      <w:r w:rsidR="009650D1" w:rsidRPr="002404D5">
        <w:rPr>
          <w:b/>
          <w:sz w:val="20"/>
          <w:szCs w:val="20"/>
        </w:rPr>
        <w:tab/>
      </w:r>
    </w:p>
    <w:p w14:paraId="7E74835A" w14:textId="27B0AD4A" w:rsidR="00942C87" w:rsidRPr="002404D5" w:rsidRDefault="009650D1" w:rsidP="00942C87">
      <w:pPr>
        <w:tabs>
          <w:tab w:val="left" w:pos="720"/>
          <w:tab w:val="right" w:pos="3420"/>
          <w:tab w:val="right" w:pos="4680"/>
          <w:tab w:val="right" w:pos="6480"/>
          <w:tab w:val="right" w:pos="7380"/>
          <w:tab w:val="right" w:pos="8460"/>
        </w:tabs>
        <w:ind w:right="-334"/>
        <w:rPr>
          <w:sz w:val="20"/>
          <w:szCs w:val="20"/>
        </w:rPr>
      </w:pPr>
      <w:r w:rsidRPr="002404D5">
        <w:rPr>
          <w:sz w:val="20"/>
          <w:szCs w:val="20"/>
        </w:rPr>
        <w:tab/>
        <w:t xml:space="preserve">At </w:t>
      </w:r>
      <w:r w:rsidR="00325BC3" w:rsidRPr="002404D5">
        <w:rPr>
          <w:sz w:val="20"/>
          <w:szCs w:val="20"/>
        </w:rPr>
        <w:t xml:space="preserve">31 December </w:t>
      </w:r>
      <w:r w:rsidR="00B25E08">
        <w:rPr>
          <w:sz w:val="20"/>
          <w:szCs w:val="20"/>
        </w:rPr>
        <w:t>20</w:t>
      </w:r>
      <w:r w:rsidR="007B465B">
        <w:rPr>
          <w:sz w:val="20"/>
          <w:szCs w:val="20"/>
        </w:rPr>
        <w:t>1</w:t>
      </w:r>
      <w:r w:rsidR="00DF2169">
        <w:rPr>
          <w:sz w:val="20"/>
          <w:szCs w:val="20"/>
        </w:rPr>
        <w:t>9</w:t>
      </w:r>
      <w:r w:rsidRPr="002404D5">
        <w:rPr>
          <w:sz w:val="20"/>
          <w:szCs w:val="20"/>
        </w:rPr>
        <w:tab/>
      </w:r>
      <w:r w:rsidR="00E36903">
        <w:rPr>
          <w:sz w:val="20"/>
          <w:szCs w:val="20"/>
        </w:rPr>
        <w:tab/>
        <w:t>5</w:t>
      </w:r>
      <w:r w:rsidR="003032EE">
        <w:rPr>
          <w:sz w:val="20"/>
          <w:szCs w:val="20"/>
        </w:rPr>
        <w:t>80</w:t>
      </w:r>
      <w:r w:rsidR="00393D77">
        <w:rPr>
          <w:sz w:val="20"/>
          <w:szCs w:val="20"/>
        </w:rPr>
        <w:t>,</w:t>
      </w:r>
      <w:r w:rsidR="003032EE">
        <w:rPr>
          <w:sz w:val="20"/>
          <w:szCs w:val="20"/>
        </w:rPr>
        <w:t>405</w:t>
      </w:r>
      <w:r w:rsidR="00E36903">
        <w:rPr>
          <w:sz w:val="20"/>
          <w:szCs w:val="20"/>
        </w:rPr>
        <w:tab/>
      </w:r>
      <w:r w:rsidR="003032EE">
        <w:rPr>
          <w:sz w:val="20"/>
          <w:szCs w:val="20"/>
        </w:rPr>
        <w:t>1</w:t>
      </w:r>
      <w:r w:rsidR="00393D77">
        <w:rPr>
          <w:sz w:val="20"/>
          <w:szCs w:val="20"/>
        </w:rPr>
        <w:t>,</w:t>
      </w:r>
      <w:r w:rsidR="003032EE">
        <w:rPr>
          <w:sz w:val="20"/>
          <w:szCs w:val="20"/>
        </w:rPr>
        <w:t>560</w:t>
      </w:r>
      <w:r w:rsidR="00E36903">
        <w:rPr>
          <w:sz w:val="20"/>
          <w:szCs w:val="20"/>
        </w:rPr>
        <w:tab/>
      </w:r>
      <w:r w:rsidR="00E36903">
        <w:rPr>
          <w:sz w:val="20"/>
          <w:szCs w:val="20"/>
        </w:rPr>
        <w:tab/>
        <w:t>5</w:t>
      </w:r>
      <w:r w:rsidR="00321866">
        <w:rPr>
          <w:sz w:val="20"/>
          <w:szCs w:val="20"/>
        </w:rPr>
        <w:t>81</w:t>
      </w:r>
      <w:r w:rsidR="00F120EF">
        <w:rPr>
          <w:sz w:val="20"/>
          <w:szCs w:val="20"/>
        </w:rPr>
        <w:t>,</w:t>
      </w:r>
      <w:r w:rsidR="00321866">
        <w:rPr>
          <w:sz w:val="20"/>
          <w:szCs w:val="20"/>
        </w:rPr>
        <w:t>965</w:t>
      </w:r>
    </w:p>
    <w:p w14:paraId="56E007C2" w14:textId="77777777" w:rsidR="00942C87" w:rsidRPr="002404D5" w:rsidRDefault="00942C87" w:rsidP="00942C87">
      <w:pPr>
        <w:tabs>
          <w:tab w:val="left" w:pos="720"/>
          <w:tab w:val="right" w:pos="3780"/>
          <w:tab w:val="right" w:pos="4680"/>
          <w:tab w:val="right" w:pos="6480"/>
          <w:tab w:val="right" w:pos="7380"/>
          <w:tab w:val="right" w:pos="8460"/>
        </w:tabs>
        <w:ind w:right="-334"/>
        <w:rPr>
          <w:sz w:val="20"/>
          <w:szCs w:val="20"/>
        </w:rPr>
      </w:pPr>
      <w:r w:rsidRPr="002404D5">
        <w:rPr>
          <w:sz w:val="20"/>
          <w:szCs w:val="20"/>
        </w:rPr>
        <w:tab/>
      </w:r>
      <w:r w:rsidRPr="002404D5">
        <w:rPr>
          <w:sz w:val="20"/>
          <w:szCs w:val="20"/>
        </w:rPr>
        <w:tab/>
      </w:r>
      <w:r w:rsidRPr="002404D5">
        <w:rPr>
          <w:sz w:val="20"/>
          <w:szCs w:val="20"/>
          <w:u w:val="double"/>
        </w:rPr>
        <w:tab/>
      </w:r>
      <w:r w:rsidRPr="002404D5">
        <w:rPr>
          <w:sz w:val="20"/>
          <w:szCs w:val="20"/>
          <w:u w:val="double"/>
        </w:rPr>
        <w:tab/>
      </w:r>
      <w:r w:rsidRPr="002404D5">
        <w:rPr>
          <w:sz w:val="20"/>
          <w:szCs w:val="20"/>
          <w:u w:val="double"/>
        </w:rPr>
        <w:tab/>
      </w:r>
      <w:r w:rsidRPr="002404D5">
        <w:rPr>
          <w:sz w:val="20"/>
          <w:szCs w:val="20"/>
          <w:u w:val="double"/>
        </w:rPr>
        <w:tab/>
      </w:r>
    </w:p>
    <w:p w14:paraId="6B968540" w14:textId="77777777" w:rsidR="00942C87" w:rsidRPr="002404D5" w:rsidRDefault="009650D1" w:rsidP="00942C87">
      <w:pPr>
        <w:tabs>
          <w:tab w:val="left" w:pos="720"/>
          <w:tab w:val="right" w:pos="3780"/>
          <w:tab w:val="right" w:pos="4680"/>
          <w:tab w:val="right" w:pos="6480"/>
          <w:tab w:val="right" w:pos="7380"/>
          <w:tab w:val="right" w:pos="8460"/>
        </w:tabs>
        <w:ind w:right="-334"/>
        <w:rPr>
          <w:sz w:val="20"/>
          <w:szCs w:val="20"/>
        </w:rPr>
      </w:pPr>
      <w:r w:rsidRPr="002404D5">
        <w:rPr>
          <w:sz w:val="20"/>
          <w:szCs w:val="20"/>
        </w:rPr>
        <w:t xml:space="preserve">   </w:t>
      </w:r>
    </w:p>
    <w:p w14:paraId="0882D80C" w14:textId="5FC24710" w:rsidR="00942C87" w:rsidRPr="002404D5" w:rsidRDefault="009650D1" w:rsidP="00942C87">
      <w:pPr>
        <w:tabs>
          <w:tab w:val="left" w:pos="720"/>
          <w:tab w:val="right" w:pos="3420"/>
          <w:tab w:val="right" w:pos="4680"/>
          <w:tab w:val="right" w:pos="6480"/>
          <w:tab w:val="right" w:pos="7380"/>
          <w:tab w:val="right" w:pos="8460"/>
        </w:tabs>
        <w:ind w:right="-334"/>
        <w:rPr>
          <w:sz w:val="20"/>
          <w:szCs w:val="20"/>
        </w:rPr>
      </w:pPr>
      <w:r w:rsidRPr="002404D5">
        <w:rPr>
          <w:sz w:val="20"/>
          <w:szCs w:val="20"/>
        </w:rPr>
        <w:tab/>
        <w:t xml:space="preserve">At </w:t>
      </w:r>
      <w:r w:rsidR="00325BC3" w:rsidRPr="002404D5">
        <w:rPr>
          <w:sz w:val="20"/>
          <w:szCs w:val="20"/>
        </w:rPr>
        <w:t>31 December</w:t>
      </w:r>
      <w:r w:rsidR="00942C87" w:rsidRPr="002404D5">
        <w:rPr>
          <w:sz w:val="20"/>
          <w:szCs w:val="20"/>
        </w:rPr>
        <w:t xml:space="preserve"> </w:t>
      </w:r>
      <w:r w:rsidR="007B465B">
        <w:rPr>
          <w:sz w:val="20"/>
          <w:szCs w:val="20"/>
        </w:rPr>
        <w:t>201</w:t>
      </w:r>
      <w:r w:rsidR="00DF2169">
        <w:rPr>
          <w:sz w:val="20"/>
          <w:szCs w:val="20"/>
        </w:rPr>
        <w:t>8</w:t>
      </w:r>
      <w:r w:rsidR="006F75E3">
        <w:rPr>
          <w:sz w:val="20"/>
          <w:szCs w:val="20"/>
        </w:rPr>
        <w:tab/>
      </w:r>
      <w:r w:rsidR="006F75E3">
        <w:rPr>
          <w:sz w:val="20"/>
          <w:szCs w:val="20"/>
        </w:rPr>
        <w:tab/>
        <w:t>5</w:t>
      </w:r>
      <w:r w:rsidR="007864BD">
        <w:rPr>
          <w:sz w:val="20"/>
          <w:szCs w:val="20"/>
        </w:rPr>
        <w:t>3</w:t>
      </w:r>
      <w:r w:rsidR="003B0FFB">
        <w:rPr>
          <w:sz w:val="20"/>
          <w:szCs w:val="20"/>
        </w:rPr>
        <w:t>1,395</w:t>
      </w:r>
      <w:r w:rsidR="006F75E3">
        <w:rPr>
          <w:sz w:val="20"/>
          <w:szCs w:val="20"/>
        </w:rPr>
        <w:tab/>
      </w:r>
      <w:r w:rsidR="00FC2907">
        <w:rPr>
          <w:sz w:val="20"/>
          <w:szCs w:val="20"/>
        </w:rPr>
        <w:t>2</w:t>
      </w:r>
      <w:r w:rsidR="007864BD">
        <w:rPr>
          <w:sz w:val="20"/>
          <w:szCs w:val="20"/>
        </w:rPr>
        <w:t>,</w:t>
      </w:r>
      <w:r w:rsidR="003B0FFB">
        <w:rPr>
          <w:sz w:val="20"/>
          <w:szCs w:val="20"/>
        </w:rPr>
        <w:t>080</w:t>
      </w:r>
      <w:r w:rsidR="006F75E3">
        <w:rPr>
          <w:sz w:val="20"/>
          <w:szCs w:val="20"/>
        </w:rPr>
        <w:tab/>
      </w:r>
      <w:r w:rsidR="006F75E3">
        <w:rPr>
          <w:sz w:val="20"/>
          <w:szCs w:val="20"/>
        </w:rPr>
        <w:tab/>
        <w:t>5</w:t>
      </w:r>
      <w:r w:rsidR="00F713C1">
        <w:rPr>
          <w:sz w:val="20"/>
          <w:szCs w:val="20"/>
        </w:rPr>
        <w:t>3</w:t>
      </w:r>
      <w:r w:rsidR="00DF2169">
        <w:rPr>
          <w:sz w:val="20"/>
          <w:szCs w:val="20"/>
        </w:rPr>
        <w:t>3</w:t>
      </w:r>
      <w:r w:rsidR="007864BD">
        <w:rPr>
          <w:sz w:val="20"/>
          <w:szCs w:val="20"/>
        </w:rPr>
        <w:t>,</w:t>
      </w:r>
      <w:r w:rsidR="00DF2169">
        <w:rPr>
          <w:sz w:val="20"/>
          <w:szCs w:val="20"/>
        </w:rPr>
        <w:t>475</w:t>
      </w:r>
    </w:p>
    <w:p w14:paraId="1EA6F823" w14:textId="77777777" w:rsidR="009650D1" w:rsidRPr="002404D5" w:rsidRDefault="00942C87" w:rsidP="00942C87">
      <w:pPr>
        <w:tabs>
          <w:tab w:val="left" w:pos="720"/>
          <w:tab w:val="right" w:pos="3780"/>
          <w:tab w:val="right" w:pos="4680"/>
          <w:tab w:val="right" w:pos="6480"/>
          <w:tab w:val="right" w:pos="7380"/>
          <w:tab w:val="right" w:pos="8460"/>
        </w:tabs>
        <w:ind w:right="-334"/>
        <w:rPr>
          <w:sz w:val="20"/>
          <w:szCs w:val="20"/>
          <w:u w:val="single"/>
        </w:rPr>
      </w:pPr>
      <w:r w:rsidRPr="002404D5">
        <w:rPr>
          <w:sz w:val="20"/>
          <w:szCs w:val="20"/>
        </w:rPr>
        <w:tab/>
      </w:r>
      <w:r w:rsidRPr="002404D5">
        <w:rPr>
          <w:sz w:val="20"/>
          <w:szCs w:val="20"/>
        </w:rPr>
        <w:tab/>
      </w:r>
      <w:r w:rsidRPr="002404D5">
        <w:rPr>
          <w:sz w:val="20"/>
          <w:szCs w:val="20"/>
          <w:u w:val="double"/>
        </w:rPr>
        <w:tab/>
      </w:r>
      <w:r w:rsidRPr="002404D5">
        <w:rPr>
          <w:sz w:val="20"/>
          <w:szCs w:val="20"/>
          <w:u w:val="double"/>
        </w:rPr>
        <w:tab/>
      </w:r>
      <w:r w:rsidRPr="002404D5">
        <w:rPr>
          <w:sz w:val="20"/>
          <w:szCs w:val="20"/>
          <w:u w:val="double"/>
        </w:rPr>
        <w:tab/>
      </w:r>
      <w:r w:rsidRPr="002404D5">
        <w:rPr>
          <w:sz w:val="20"/>
          <w:szCs w:val="20"/>
          <w:u w:val="double"/>
        </w:rPr>
        <w:tab/>
      </w:r>
      <w:r w:rsidR="009650D1" w:rsidRPr="002404D5">
        <w:rPr>
          <w:sz w:val="20"/>
          <w:szCs w:val="20"/>
        </w:rPr>
        <w:tab/>
        <w:t xml:space="preserve">   </w:t>
      </w:r>
      <w:r w:rsidR="009650D1" w:rsidRPr="002404D5">
        <w:rPr>
          <w:sz w:val="20"/>
          <w:szCs w:val="20"/>
          <w:u w:val="single"/>
        </w:rPr>
        <w:t xml:space="preserve">  </w:t>
      </w:r>
    </w:p>
    <w:p w14:paraId="068A1DE7" w14:textId="77777777" w:rsidR="009650D1" w:rsidRPr="002404D5" w:rsidRDefault="009650D1">
      <w:pPr>
        <w:tabs>
          <w:tab w:val="left" w:pos="720"/>
          <w:tab w:val="right" w:pos="3420"/>
          <w:tab w:val="right" w:pos="4680"/>
          <w:tab w:val="right" w:pos="6300"/>
          <w:tab w:val="right" w:pos="7380"/>
          <w:tab w:val="right" w:pos="8460"/>
        </w:tabs>
        <w:ind w:left="720" w:right="-334" w:hanging="720"/>
        <w:rPr>
          <w:sz w:val="20"/>
          <w:szCs w:val="20"/>
        </w:rPr>
      </w:pPr>
    </w:p>
    <w:p w14:paraId="7BA9C975" w14:textId="77777777" w:rsidR="009650D1" w:rsidRPr="002404D5" w:rsidRDefault="009650D1">
      <w:pPr>
        <w:tabs>
          <w:tab w:val="left" w:pos="720"/>
          <w:tab w:val="right" w:pos="3420"/>
          <w:tab w:val="right" w:pos="4680"/>
          <w:tab w:val="right" w:pos="6300"/>
          <w:tab w:val="right" w:pos="7380"/>
          <w:tab w:val="right" w:pos="8460"/>
        </w:tabs>
        <w:ind w:left="720" w:right="-334" w:hanging="720"/>
        <w:rPr>
          <w:sz w:val="20"/>
          <w:szCs w:val="20"/>
        </w:rPr>
      </w:pPr>
    </w:p>
    <w:p w14:paraId="3BA28397" w14:textId="533EE594" w:rsidR="009650D1" w:rsidRPr="002404D5" w:rsidRDefault="009650D1" w:rsidP="00942C87">
      <w:pPr>
        <w:tabs>
          <w:tab w:val="left" w:pos="720"/>
          <w:tab w:val="right" w:pos="3420"/>
          <w:tab w:val="right" w:pos="4680"/>
          <w:tab w:val="right" w:pos="6300"/>
          <w:tab w:val="right" w:pos="7380"/>
          <w:tab w:val="right" w:pos="8460"/>
        </w:tabs>
        <w:ind w:left="720" w:right="686" w:hanging="720"/>
        <w:jc w:val="both"/>
        <w:rPr>
          <w:sz w:val="20"/>
          <w:szCs w:val="20"/>
        </w:rPr>
      </w:pPr>
      <w:r w:rsidRPr="002404D5">
        <w:rPr>
          <w:sz w:val="20"/>
          <w:szCs w:val="20"/>
        </w:rPr>
        <w:tab/>
        <w:t>Tangible fixed assets are not re</w:t>
      </w:r>
      <w:r w:rsidR="00F70BF1" w:rsidRPr="002404D5">
        <w:rPr>
          <w:sz w:val="20"/>
          <w:szCs w:val="20"/>
        </w:rPr>
        <w:t>-</w:t>
      </w:r>
      <w:r w:rsidRPr="002404D5">
        <w:rPr>
          <w:sz w:val="20"/>
          <w:szCs w:val="20"/>
        </w:rPr>
        <w:t xml:space="preserve">valued but the </w:t>
      </w:r>
      <w:r w:rsidR="007864BD">
        <w:rPr>
          <w:sz w:val="20"/>
          <w:szCs w:val="20"/>
        </w:rPr>
        <w:t>Trustees</w:t>
      </w:r>
      <w:r w:rsidRPr="002404D5">
        <w:rPr>
          <w:sz w:val="20"/>
          <w:szCs w:val="20"/>
        </w:rPr>
        <w:t xml:space="preserve"> have considered their value and are satisfied that their aggregate </w:t>
      </w:r>
      <w:r w:rsidR="00942C87" w:rsidRPr="002404D5">
        <w:rPr>
          <w:sz w:val="20"/>
          <w:szCs w:val="20"/>
        </w:rPr>
        <w:t xml:space="preserve">market </w:t>
      </w:r>
      <w:r w:rsidRPr="002404D5">
        <w:rPr>
          <w:sz w:val="20"/>
          <w:szCs w:val="20"/>
        </w:rPr>
        <w:t xml:space="preserve">value at </w:t>
      </w:r>
      <w:r w:rsidR="00325BC3" w:rsidRPr="002404D5">
        <w:rPr>
          <w:sz w:val="20"/>
          <w:szCs w:val="20"/>
        </w:rPr>
        <w:t xml:space="preserve">31 December </w:t>
      </w:r>
      <w:r w:rsidR="004772F7">
        <w:rPr>
          <w:sz w:val="20"/>
          <w:szCs w:val="20"/>
        </w:rPr>
        <w:t>20</w:t>
      </w:r>
      <w:r w:rsidR="00EF335C">
        <w:rPr>
          <w:sz w:val="20"/>
          <w:szCs w:val="20"/>
        </w:rPr>
        <w:t>1</w:t>
      </w:r>
      <w:r w:rsidR="00DF2169">
        <w:rPr>
          <w:sz w:val="20"/>
          <w:szCs w:val="20"/>
        </w:rPr>
        <w:t>9</w:t>
      </w:r>
      <w:r w:rsidRPr="002404D5">
        <w:rPr>
          <w:sz w:val="20"/>
          <w:szCs w:val="20"/>
        </w:rPr>
        <w:t xml:space="preserve"> was not less than their book value as shown in the financial statements.</w:t>
      </w:r>
    </w:p>
    <w:p w14:paraId="649F1BE2" w14:textId="77777777" w:rsidR="009650D1" w:rsidRPr="002404D5" w:rsidRDefault="009650D1" w:rsidP="00942C87">
      <w:pPr>
        <w:tabs>
          <w:tab w:val="left" w:pos="720"/>
          <w:tab w:val="right" w:pos="3420"/>
          <w:tab w:val="right" w:pos="4680"/>
          <w:tab w:val="right" w:pos="6300"/>
          <w:tab w:val="right" w:pos="7380"/>
          <w:tab w:val="right" w:pos="8460"/>
        </w:tabs>
        <w:ind w:right="686"/>
        <w:jc w:val="both"/>
        <w:rPr>
          <w:sz w:val="20"/>
          <w:szCs w:val="20"/>
        </w:rPr>
      </w:pPr>
    </w:p>
    <w:p w14:paraId="46FD99BF" w14:textId="77777777" w:rsidR="009650D1" w:rsidRDefault="009650D1" w:rsidP="00942C87">
      <w:pPr>
        <w:tabs>
          <w:tab w:val="left" w:pos="720"/>
          <w:tab w:val="right" w:pos="3420"/>
          <w:tab w:val="right" w:pos="4680"/>
          <w:tab w:val="right" w:pos="6300"/>
          <w:tab w:val="right" w:pos="7380"/>
          <w:tab w:val="right" w:pos="8460"/>
        </w:tabs>
        <w:ind w:right="506"/>
        <w:rPr>
          <w:sz w:val="20"/>
          <w:szCs w:val="20"/>
        </w:rPr>
      </w:pPr>
    </w:p>
    <w:p w14:paraId="0A001CC4" w14:textId="6D819250" w:rsidR="00B25E08" w:rsidRPr="002404D5" w:rsidRDefault="00EF335C" w:rsidP="00B25E08">
      <w:pPr>
        <w:tabs>
          <w:tab w:val="right" w:pos="6237"/>
          <w:tab w:val="right" w:pos="7380"/>
          <w:tab w:val="right" w:pos="8647"/>
        </w:tabs>
        <w:ind w:right="-334"/>
        <w:rPr>
          <w:b/>
          <w:bCs/>
          <w:sz w:val="20"/>
          <w:szCs w:val="20"/>
        </w:rPr>
      </w:pPr>
      <w:r>
        <w:rPr>
          <w:b/>
          <w:bCs/>
          <w:sz w:val="20"/>
          <w:szCs w:val="20"/>
        </w:rPr>
        <w:tab/>
        <w:t>201</w:t>
      </w:r>
      <w:r w:rsidR="00DF2169">
        <w:rPr>
          <w:b/>
          <w:bCs/>
          <w:sz w:val="20"/>
          <w:szCs w:val="20"/>
        </w:rPr>
        <w:t>9</w:t>
      </w:r>
      <w:r w:rsidR="00B25E08" w:rsidRPr="002404D5">
        <w:rPr>
          <w:b/>
          <w:bCs/>
          <w:sz w:val="20"/>
          <w:szCs w:val="20"/>
        </w:rPr>
        <w:tab/>
      </w:r>
      <w:r w:rsidR="00B25E08" w:rsidRPr="002404D5">
        <w:rPr>
          <w:b/>
          <w:bCs/>
          <w:sz w:val="20"/>
          <w:szCs w:val="20"/>
        </w:rPr>
        <w:tab/>
      </w:r>
      <w:r>
        <w:rPr>
          <w:b/>
          <w:bCs/>
          <w:sz w:val="20"/>
          <w:szCs w:val="20"/>
        </w:rPr>
        <w:t>20</w:t>
      </w:r>
      <w:r w:rsidR="007B465B">
        <w:rPr>
          <w:b/>
          <w:bCs/>
          <w:sz w:val="20"/>
          <w:szCs w:val="20"/>
        </w:rPr>
        <w:t>1</w:t>
      </w:r>
      <w:r w:rsidR="00DF2169">
        <w:rPr>
          <w:b/>
          <w:bCs/>
          <w:sz w:val="20"/>
          <w:szCs w:val="20"/>
        </w:rPr>
        <w:t>8</w:t>
      </w:r>
    </w:p>
    <w:p w14:paraId="415C3FA7" w14:textId="77777777" w:rsidR="00B25E08" w:rsidRPr="002404D5" w:rsidRDefault="00B25E08" w:rsidP="007864BD">
      <w:pPr>
        <w:tabs>
          <w:tab w:val="left" w:pos="720"/>
          <w:tab w:val="right" w:pos="6237"/>
          <w:tab w:val="right" w:pos="7380"/>
          <w:tab w:val="right" w:pos="8647"/>
        </w:tabs>
        <w:ind w:left="720" w:right="-334" w:hanging="720"/>
        <w:rPr>
          <w:b/>
          <w:bCs/>
          <w:sz w:val="20"/>
          <w:szCs w:val="20"/>
        </w:rPr>
      </w:pPr>
      <w:r w:rsidRPr="002404D5">
        <w:rPr>
          <w:b/>
          <w:bCs/>
          <w:sz w:val="20"/>
          <w:szCs w:val="20"/>
        </w:rPr>
        <w:tab/>
      </w:r>
      <w:r w:rsidRPr="002404D5">
        <w:rPr>
          <w:b/>
          <w:bCs/>
          <w:sz w:val="20"/>
          <w:szCs w:val="20"/>
        </w:rPr>
        <w:tab/>
        <w:t>£</w:t>
      </w:r>
      <w:r w:rsidRPr="002404D5">
        <w:rPr>
          <w:b/>
          <w:bCs/>
          <w:sz w:val="20"/>
          <w:szCs w:val="20"/>
        </w:rPr>
        <w:tab/>
      </w:r>
      <w:r w:rsidRPr="002404D5">
        <w:rPr>
          <w:b/>
          <w:bCs/>
          <w:sz w:val="20"/>
          <w:szCs w:val="20"/>
        </w:rPr>
        <w:tab/>
        <w:t>£</w:t>
      </w:r>
    </w:p>
    <w:p w14:paraId="0B02C935" w14:textId="77777777" w:rsidR="003E7AA3" w:rsidRPr="002404D5" w:rsidRDefault="003E7AA3" w:rsidP="003E7AA3">
      <w:pPr>
        <w:pStyle w:val="Heading2"/>
        <w:tabs>
          <w:tab w:val="clear" w:pos="4140"/>
          <w:tab w:val="clear" w:pos="5580"/>
          <w:tab w:val="clear" w:pos="7020"/>
          <w:tab w:val="clear" w:pos="8280"/>
          <w:tab w:val="left" w:pos="720"/>
          <w:tab w:val="right" w:pos="3420"/>
          <w:tab w:val="right" w:pos="4680"/>
          <w:tab w:val="right" w:pos="6300"/>
          <w:tab w:val="right" w:pos="7380"/>
          <w:tab w:val="right" w:pos="8460"/>
        </w:tabs>
        <w:rPr>
          <w:sz w:val="20"/>
          <w:szCs w:val="20"/>
        </w:rPr>
      </w:pPr>
      <w:r w:rsidRPr="002404D5">
        <w:rPr>
          <w:sz w:val="20"/>
          <w:szCs w:val="20"/>
        </w:rPr>
        <w:t>5</w:t>
      </w:r>
      <w:r w:rsidRPr="002404D5">
        <w:rPr>
          <w:sz w:val="20"/>
          <w:szCs w:val="20"/>
        </w:rPr>
        <w:tab/>
        <w:t>Debtors</w:t>
      </w:r>
      <w:r w:rsidRPr="002404D5">
        <w:rPr>
          <w:sz w:val="20"/>
          <w:szCs w:val="20"/>
        </w:rPr>
        <w:tab/>
      </w:r>
      <w:r w:rsidRPr="002404D5">
        <w:rPr>
          <w:sz w:val="20"/>
          <w:szCs w:val="20"/>
        </w:rPr>
        <w:tab/>
      </w:r>
    </w:p>
    <w:p w14:paraId="04ED9A13" w14:textId="77777777" w:rsidR="003E7AA3" w:rsidRPr="002404D5" w:rsidRDefault="003E7AA3" w:rsidP="003E7AA3">
      <w:pPr>
        <w:tabs>
          <w:tab w:val="left" w:pos="720"/>
          <w:tab w:val="right" w:pos="3420"/>
          <w:tab w:val="right" w:pos="4680"/>
          <w:tab w:val="right" w:pos="6300"/>
          <w:tab w:val="right" w:pos="7380"/>
          <w:tab w:val="right" w:pos="8460"/>
        </w:tabs>
        <w:ind w:right="-334"/>
        <w:rPr>
          <w:sz w:val="20"/>
          <w:szCs w:val="20"/>
        </w:rPr>
      </w:pPr>
    </w:p>
    <w:p w14:paraId="2A3C77A3" w14:textId="77777777" w:rsidR="003E7AA3" w:rsidRPr="002404D5" w:rsidRDefault="003E7AA3" w:rsidP="003E7AA3">
      <w:pPr>
        <w:tabs>
          <w:tab w:val="left" w:pos="720"/>
          <w:tab w:val="right" w:pos="3420"/>
          <w:tab w:val="right" w:pos="4680"/>
          <w:tab w:val="right" w:pos="6300"/>
          <w:tab w:val="right" w:pos="7380"/>
          <w:tab w:val="right" w:pos="8460"/>
        </w:tabs>
        <w:spacing w:line="360" w:lineRule="auto"/>
        <w:ind w:right="-334"/>
        <w:rPr>
          <w:sz w:val="20"/>
          <w:szCs w:val="20"/>
        </w:rPr>
      </w:pPr>
      <w:r w:rsidRPr="002404D5">
        <w:rPr>
          <w:sz w:val="20"/>
          <w:szCs w:val="20"/>
        </w:rPr>
        <w:tab/>
        <w:t>Amounts falling due within one year:</w:t>
      </w:r>
    </w:p>
    <w:p w14:paraId="6CC66C8C" w14:textId="1DAA7581" w:rsidR="003E7AA3" w:rsidRPr="002404D5" w:rsidRDefault="003E7AA3" w:rsidP="003E7AA3">
      <w:pPr>
        <w:tabs>
          <w:tab w:val="left" w:pos="720"/>
          <w:tab w:val="right" w:pos="3420"/>
          <w:tab w:val="right" w:pos="4680"/>
          <w:tab w:val="right" w:pos="6300"/>
          <w:tab w:val="right" w:pos="7380"/>
          <w:tab w:val="right" w:pos="8640"/>
        </w:tabs>
        <w:ind w:right="-334"/>
        <w:rPr>
          <w:sz w:val="20"/>
          <w:szCs w:val="20"/>
        </w:rPr>
      </w:pPr>
      <w:r w:rsidRPr="002404D5">
        <w:rPr>
          <w:sz w:val="20"/>
          <w:szCs w:val="20"/>
        </w:rPr>
        <w:tab/>
        <w:t>Sundry Debtor</w:t>
      </w:r>
      <w:r w:rsidR="00E36903">
        <w:rPr>
          <w:sz w:val="20"/>
          <w:szCs w:val="20"/>
        </w:rPr>
        <w:t>s and Prepayments</w:t>
      </w:r>
      <w:r w:rsidR="00E36903">
        <w:rPr>
          <w:sz w:val="20"/>
          <w:szCs w:val="20"/>
        </w:rPr>
        <w:tab/>
      </w:r>
      <w:r w:rsidR="00E36903">
        <w:rPr>
          <w:sz w:val="20"/>
          <w:szCs w:val="20"/>
        </w:rPr>
        <w:tab/>
      </w:r>
      <w:r w:rsidR="00321866">
        <w:rPr>
          <w:sz w:val="20"/>
          <w:szCs w:val="20"/>
        </w:rPr>
        <w:t>4</w:t>
      </w:r>
      <w:r w:rsidR="00F120EF">
        <w:rPr>
          <w:sz w:val="20"/>
          <w:szCs w:val="20"/>
        </w:rPr>
        <w:t>,</w:t>
      </w:r>
      <w:r w:rsidR="00321866">
        <w:rPr>
          <w:sz w:val="20"/>
          <w:szCs w:val="20"/>
        </w:rPr>
        <w:t>155</w:t>
      </w:r>
      <w:r w:rsidR="006F75E3">
        <w:rPr>
          <w:sz w:val="20"/>
          <w:szCs w:val="20"/>
        </w:rPr>
        <w:tab/>
      </w:r>
      <w:r w:rsidR="006F75E3">
        <w:rPr>
          <w:sz w:val="20"/>
          <w:szCs w:val="20"/>
        </w:rPr>
        <w:tab/>
      </w:r>
      <w:r w:rsidR="00DF2169">
        <w:rPr>
          <w:sz w:val="20"/>
          <w:szCs w:val="20"/>
        </w:rPr>
        <w:t>1</w:t>
      </w:r>
      <w:r w:rsidR="007864BD">
        <w:rPr>
          <w:sz w:val="20"/>
          <w:szCs w:val="20"/>
        </w:rPr>
        <w:t>,</w:t>
      </w:r>
      <w:r w:rsidR="00DF2169">
        <w:rPr>
          <w:sz w:val="20"/>
          <w:szCs w:val="20"/>
        </w:rPr>
        <w:t>497</w:t>
      </w:r>
    </w:p>
    <w:p w14:paraId="133F29E1" w14:textId="77777777" w:rsidR="003E7AA3" w:rsidRPr="002404D5" w:rsidRDefault="003E7AA3" w:rsidP="003E7AA3">
      <w:pPr>
        <w:tabs>
          <w:tab w:val="left" w:pos="720"/>
          <w:tab w:val="right" w:pos="3420"/>
          <w:tab w:val="right" w:pos="5400"/>
          <w:tab w:val="right" w:pos="6300"/>
          <w:tab w:val="right" w:pos="7740"/>
          <w:tab w:val="right" w:pos="8640"/>
        </w:tabs>
        <w:ind w:right="-334"/>
        <w:rPr>
          <w:sz w:val="20"/>
          <w:szCs w:val="20"/>
          <w:u w:val="double"/>
        </w:rPr>
      </w:pPr>
      <w:r w:rsidRPr="002404D5">
        <w:rPr>
          <w:sz w:val="20"/>
          <w:szCs w:val="20"/>
        </w:rPr>
        <w:tab/>
      </w:r>
      <w:r w:rsidRPr="002404D5">
        <w:rPr>
          <w:sz w:val="20"/>
          <w:szCs w:val="20"/>
        </w:rPr>
        <w:tab/>
      </w:r>
      <w:r w:rsidRPr="002404D5">
        <w:rPr>
          <w:sz w:val="20"/>
          <w:szCs w:val="20"/>
        </w:rPr>
        <w:tab/>
      </w:r>
      <w:r w:rsidRPr="002404D5">
        <w:rPr>
          <w:sz w:val="20"/>
          <w:szCs w:val="20"/>
          <w:u w:val="double"/>
        </w:rPr>
        <w:tab/>
      </w:r>
      <w:r w:rsidRPr="002404D5">
        <w:rPr>
          <w:sz w:val="20"/>
          <w:szCs w:val="20"/>
        </w:rPr>
        <w:tab/>
      </w:r>
      <w:r w:rsidRPr="002404D5">
        <w:rPr>
          <w:sz w:val="20"/>
          <w:szCs w:val="20"/>
          <w:u w:val="double"/>
        </w:rPr>
        <w:tab/>
      </w:r>
    </w:p>
    <w:p w14:paraId="79364951" w14:textId="77777777" w:rsidR="003E7AA3" w:rsidRDefault="003E7AA3" w:rsidP="003E7AA3">
      <w:pPr>
        <w:tabs>
          <w:tab w:val="left" w:pos="720"/>
          <w:tab w:val="right" w:pos="3420"/>
          <w:tab w:val="right" w:pos="4680"/>
          <w:tab w:val="right" w:pos="6300"/>
          <w:tab w:val="right" w:pos="7380"/>
          <w:tab w:val="right" w:pos="8460"/>
        </w:tabs>
        <w:ind w:right="-334"/>
        <w:rPr>
          <w:sz w:val="20"/>
          <w:szCs w:val="20"/>
        </w:rPr>
      </w:pPr>
    </w:p>
    <w:p w14:paraId="32A7AB8D" w14:textId="77777777" w:rsidR="00DB250E" w:rsidRPr="002404D5" w:rsidRDefault="00DB250E" w:rsidP="003E7AA3">
      <w:pPr>
        <w:tabs>
          <w:tab w:val="left" w:pos="720"/>
          <w:tab w:val="right" w:pos="3420"/>
          <w:tab w:val="right" w:pos="4680"/>
          <w:tab w:val="right" w:pos="6300"/>
          <w:tab w:val="right" w:pos="7380"/>
          <w:tab w:val="right" w:pos="8460"/>
        </w:tabs>
        <w:ind w:right="-334"/>
        <w:rPr>
          <w:sz w:val="20"/>
          <w:szCs w:val="20"/>
        </w:rPr>
      </w:pPr>
    </w:p>
    <w:p w14:paraId="656D1544" w14:textId="77777777" w:rsidR="003E7AA3" w:rsidRPr="002404D5" w:rsidRDefault="003E7AA3" w:rsidP="003E7AA3">
      <w:pPr>
        <w:pStyle w:val="Heading2"/>
        <w:tabs>
          <w:tab w:val="clear" w:pos="4140"/>
          <w:tab w:val="clear" w:pos="5580"/>
          <w:tab w:val="clear" w:pos="7020"/>
          <w:tab w:val="clear" w:pos="8280"/>
          <w:tab w:val="left" w:pos="720"/>
          <w:tab w:val="right" w:pos="3420"/>
          <w:tab w:val="right" w:pos="4680"/>
          <w:tab w:val="right" w:pos="6300"/>
          <w:tab w:val="right" w:pos="7380"/>
          <w:tab w:val="right" w:pos="8460"/>
        </w:tabs>
        <w:rPr>
          <w:sz w:val="20"/>
          <w:szCs w:val="20"/>
        </w:rPr>
      </w:pPr>
    </w:p>
    <w:p w14:paraId="24D5B1C3" w14:textId="77777777" w:rsidR="003E7AA3" w:rsidRPr="002404D5" w:rsidRDefault="003E7AA3" w:rsidP="003E7AA3">
      <w:pPr>
        <w:pStyle w:val="Heading2"/>
        <w:tabs>
          <w:tab w:val="clear" w:pos="4140"/>
          <w:tab w:val="clear" w:pos="5580"/>
          <w:tab w:val="clear" w:pos="7020"/>
          <w:tab w:val="clear" w:pos="8280"/>
          <w:tab w:val="left" w:pos="720"/>
          <w:tab w:val="right" w:pos="3420"/>
          <w:tab w:val="right" w:pos="4680"/>
          <w:tab w:val="right" w:pos="6300"/>
          <w:tab w:val="right" w:pos="7380"/>
          <w:tab w:val="right" w:pos="8460"/>
        </w:tabs>
        <w:spacing w:line="360" w:lineRule="auto"/>
        <w:rPr>
          <w:sz w:val="20"/>
          <w:szCs w:val="20"/>
        </w:rPr>
      </w:pPr>
      <w:r w:rsidRPr="002404D5">
        <w:rPr>
          <w:sz w:val="20"/>
          <w:szCs w:val="20"/>
        </w:rPr>
        <w:t>6</w:t>
      </w:r>
      <w:r w:rsidRPr="002404D5">
        <w:rPr>
          <w:sz w:val="20"/>
          <w:szCs w:val="20"/>
        </w:rPr>
        <w:tab/>
        <w:t>Cash at Bank and in Hand</w:t>
      </w:r>
    </w:p>
    <w:p w14:paraId="35115A6F" w14:textId="6343BA6D" w:rsidR="003E7AA3" w:rsidRPr="002404D5" w:rsidRDefault="003E7AA3" w:rsidP="003E7AA3">
      <w:pPr>
        <w:tabs>
          <w:tab w:val="left" w:pos="720"/>
          <w:tab w:val="right" w:pos="3420"/>
          <w:tab w:val="right" w:pos="4680"/>
          <w:tab w:val="right" w:pos="6300"/>
          <w:tab w:val="right" w:pos="7380"/>
          <w:tab w:val="right" w:pos="8640"/>
        </w:tabs>
        <w:ind w:right="-334"/>
        <w:rPr>
          <w:sz w:val="20"/>
          <w:szCs w:val="20"/>
        </w:rPr>
      </w:pPr>
      <w:r w:rsidRPr="002404D5">
        <w:rPr>
          <w:sz w:val="20"/>
          <w:szCs w:val="20"/>
        </w:rPr>
        <w:tab/>
        <w:t xml:space="preserve">Unrestricted Funds (note 8) </w:t>
      </w:r>
      <w:r w:rsidRPr="002404D5">
        <w:rPr>
          <w:sz w:val="20"/>
          <w:szCs w:val="20"/>
        </w:rPr>
        <w:tab/>
      </w:r>
      <w:r w:rsidRPr="002404D5">
        <w:rPr>
          <w:sz w:val="20"/>
          <w:szCs w:val="20"/>
        </w:rPr>
        <w:tab/>
      </w:r>
      <w:r>
        <w:rPr>
          <w:sz w:val="20"/>
          <w:szCs w:val="20"/>
        </w:rPr>
        <w:tab/>
      </w:r>
      <w:r w:rsidR="0069034F">
        <w:rPr>
          <w:sz w:val="20"/>
          <w:szCs w:val="20"/>
        </w:rPr>
        <w:t>7</w:t>
      </w:r>
      <w:r w:rsidR="00321866">
        <w:rPr>
          <w:sz w:val="20"/>
          <w:szCs w:val="20"/>
        </w:rPr>
        <w:t>6</w:t>
      </w:r>
      <w:r w:rsidR="00F120EF">
        <w:rPr>
          <w:sz w:val="20"/>
          <w:szCs w:val="20"/>
        </w:rPr>
        <w:t>,</w:t>
      </w:r>
      <w:r w:rsidR="00321866">
        <w:rPr>
          <w:sz w:val="20"/>
          <w:szCs w:val="20"/>
        </w:rPr>
        <w:t>522</w:t>
      </w:r>
      <w:r w:rsidR="007B465B">
        <w:rPr>
          <w:sz w:val="20"/>
          <w:szCs w:val="20"/>
        </w:rPr>
        <w:tab/>
      </w:r>
      <w:r w:rsidR="007B465B">
        <w:rPr>
          <w:sz w:val="20"/>
          <w:szCs w:val="20"/>
        </w:rPr>
        <w:tab/>
      </w:r>
      <w:r w:rsidR="00DF2169">
        <w:rPr>
          <w:sz w:val="20"/>
          <w:szCs w:val="20"/>
        </w:rPr>
        <w:t>74</w:t>
      </w:r>
      <w:r w:rsidR="00673356">
        <w:rPr>
          <w:sz w:val="20"/>
          <w:szCs w:val="20"/>
        </w:rPr>
        <w:t>,</w:t>
      </w:r>
      <w:r w:rsidR="00DF2169">
        <w:rPr>
          <w:sz w:val="20"/>
          <w:szCs w:val="20"/>
        </w:rPr>
        <w:t>319</w:t>
      </w:r>
      <w:r w:rsidRPr="002404D5">
        <w:rPr>
          <w:sz w:val="20"/>
          <w:szCs w:val="20"/>
        </w:rPr>
        <w:tab/>
      </w:r>
    </w:p>
    <w:p w14:paraId="75C730EF" w14:textId="377C2B15" w:rsidR="003E7AA3" w:rsidRPr="002404D5" w:rsidRDefault="00B20DDE" w:rsidP="003E7AA3">
      <w:pPr>
        <w:tabs>
          <w:tab w:val="left" w:pos="720"/>
          <w:tab w:val="right" w:pos="3420"/>
          <w:tab w:val="right" w:pos="4680"/>
          <w:tab w:val="right" w:pos="6300"/>
          <w:tab w:val="right" w:pos="7380"/>
          <w:tab w:val="right" w:pos="8640"/>
        </w:tabs>
        <w:ind w:right="-334"/>
        <w:rPr>
          <w:sz w:val="20"/>
          <w:szCs w:val="20"/>
        </w:rPr>
      </w:pPr>
      <w:r>
        <w:rPr>
          <w:sz w:val="20"/>
          <w:szCs w:val="20"/>
        </w:rPr>
        <w:tab/>
        <w:t xml:space="preserve">Restricted Funds </w:t>
      </w:r>
      <w:r>
        <w:rPr>
          <w:sz w:val="20"/>
          <w:szCs w:val="20"/>
        </w:rPr>
        <w:tab/>
      </w:r>
      <w:r>
        <w:rPr>
          <w:sz w:val="20"/>
          <w:szCs w:val="20"/>
        </w:rPr>
        <w:tab/>
      </w:r>
      <w:r>
        <w:rPr>
          <w:sz w:val="20"/>
          <w:szCs w:val="20"/>
        </w:rPr>
        <w:tab/>
      </w:r>
      <w:r w:rsidR="00645DC9">
        <w:rPr>
          <w:sz w:val="20"/>
          <w:szCs w:val="20"/>
        </w:rPr>
        <w:t>2</w:t>
      </w:r>
      <w:r w:rsidR="00321866">
        <w:rPr>
          <w:sz w:val="20"/>
          <w:szCs w:val="20"/>
        </w:rPr>
        <w:t>17</w:t>
      </w:r>
      <w:r w:rsidR="00F120EF">
        <w:rPr>
          <w:sz w:val="20"/>
          <w:szCs w:val="20"/>
        </w:rPr>
        <w:t>,</w:t>
      </w:r>
      <w:r w:rsidR="00321866">
        <w:rPr>
          <w:sz w:val="20"/>
          <w:szCs w:val="20"/>
        </w:rPr>
        <w:t>880</w:t>
      </w:r>
      <w:r w:rsidR="006F75E3">
        <w:rPr>
          <w:sz w:val="20"/>
          <w:szCs w:val="20"/>
        </w:rPr>
        <w:tab/>
      </w:r>
      <w:r w:rsidR="006F75E3">
        <w:rPr>
          <w:sz w:val="20"/>
          <w:szCs w:val="20"/>
        </w:rPr>
        <w:tab/>
      </w:r>
      <w:r w:rsidR="00673356">
        <w:rPr>
          <w:sz w:val="20"/>
          <w:szCs w:val="20"/>
        </w:rPr>
        <w:t>2</w:t>
      </w:r>
      <w:r w:rsidR="00DF2169">
        <w:rPr>
          <w:sz w:val="20"/>
          <w:szCs w:val="20"/>
        </w:rPr>
        <w:t>57</w:t>
      </w:r>
      <w:r w:rsidR="00673356">
        <w:rPr>
          <w:sz w:val="20"/>
          <w:szCs w:val="20"/>
        </w:rPr>
        <w:t>,</w:t>
      </w:r>
      <w:r w:rsidR="00DF2169">
        <w:rPr>
          <w:sz w:val="20"/>
          <w:szCs w:val="20"/>
        </w:rPr>
        <w:t>832</w:t>
      </w:r>
    </w:p>
    <w:p w14:paraId="75AD2E24" w14:textId="77777777" w:rsidR="003E7AA3" w:rsidRPr="002404D5" w:rsidRDefault="003E7AA3" w:rsidP="003E7AA3">
      <w:pPr>
        <w:tabs>
          <w:tab w:val="left" w:pos="720"/>
          <w:tab w:val="right" w:pos="3420"/>
          <w:tab w:val="right" w:pos="5400"/>
          <w:tab w:val="right" w:pos="6300"/>
          <w:tab w:val="right" w:pos="7740"/>
          <w:tab w:val="right" w:pos="8640"/>
        </w:tabs>
        <w:spacing w:line="360" w:lineRule="auto"/>
        <w:ind w:right="-334"/>
        <w:rPr>
          <w:sz w:val="20"/>
          <w:szCs w:val="20"/>
        </w:rPr>
      </w:pPr>
      <w:r w:rsidRPr="002404D5">
        <w:rPr>
          <w:sz w:val="20"/>
          <w:szCs w:val="20"/>
        </w:rPr>
        <w:tab/>
      </w:r>
      <w:r w:rsidRPr="002404D5">
        <w:rPr>
          <w:sz w:val="20"/>
          <w:szCs w:val="20"/>
        </w:rPr>
        <w:tab/>
      </w:r>
      <w:r w:rsidRPr="002404D5">
        <w:rPr>
          <w:sz w:val="20"/>
          <w:szCs w:val="20"/>
        </w:rPr>
        <w:tab/>
      </w:r>
      <w:r w:rsidRPr="002404D5">
        <w:rPr>
          <w:sz w:val="20"/>
          <w:szCs w:val="20"/>
          <w:u w:val="single"/>
        </w:rPr>
        <w:tab/>
      </w:r>
      <w:r w:rsidRPr="002404D5">
        <w:rPr>
          <w:sz w:val="20"/>
          <w:szCs w:val="20"/>
        </w:rPr>
        <w:tab/>
      </w:r>
      <w:r w:rsidRPr="002404D5">
        <w:rPr>
          <w:sz w:val="20"/>
          <w:szCs w:val="20"/>
          <w:u w:val="single"/>
        </w:rPr>
        <w:tab/>
      </w:r>
    </w:p>
    <w:p w14:paraId="0FD01BE2" w14:textId="30728258" w:rsidR="003E7AA3" w:rsidRPr="002404D5" w:rsidRDefault="00B20DDE" w:rsidP="003E7AA3">
      <w:pPr>
        <w:tabs>
          <w:tab w:val="left" w:pos="720"/>
          <w:tab w:val="right" w:pos="3420"/>
          <w:tab w:val="right" w:pos="5400"/>
          <w:tab w:val="right" w:pos="6300"/>
          <w:tab w:val="right" w:pos="7740"/>
          <w:tab w:val="right" w:pos="8640"/>
        </w:tabs>
        <w:ind w:right="-334"/>
        <w:rPr>
          <w:sz w:val="20"/>
          <w:szCs w:val="20"/>
        </w:rPr>
      </w:pPr>
      <w:r>
        <w:rPr>
          <w:sz w:val="20"/>
          <w:szCs w:val="20"/>
        </w:rPr>
        <w:tab/>
      </w:r>
      <w:r>
        <w:rPr>
          <w:sz w:val="20"/>
          <w:szCs w:val="20"/>
        </w:rPr>
        <w:tab/>
      </w:r>
      <w:r>
        <w:rPr>
          <w:sz w:val="20"/>
          <w:szCs w:val="20"/>
        </w:rPr>
        <w:tab/>
      </w:r>
      <w:r>
        <w:rPr>
          <w:sz w:val="20"/>
          <w:szCs w:val="20"/>
        </w:rPr>
        <w:tab/>
      </w:r>
      <w:r w:rsidR="00321866">
        <w:rPr>
          <w:sz w:val="20"/>
          <w:szCs w:val="20"/>
        </w:rPr>
        <w:t>294</w:t>
      </w:r>
      <w:r w:rsidR="0069034F">
        <w:rPr>
          <w:sz w:val="20"/>
          <w:szCs w:val="20"/>
        </w:rPr>
        <w:t>,</w:t>
      </w:r>
      <w:r w:rsidR="00321866">
        <w:rPr>
          <w:sz w:val="20"/>
          <w:szCs w:val="20"/>
        </w:rPr>
        <w:t>402</w:t>
      </w:r>
      <w:r w:rsidR="006F4B88">
        <w:rPr>
          <w:sz w:val="20"/>
          <w:szCs w:val="20"/>
        </w:rPr>
        <w:tab/>
      </w:r>
      <w:r w:rsidR="006F4B88">
        <w:rPr>
          <w:sz w:val="20"/>
          <w:szCs w:val="20"/>
        </w:rPr>
        <w:tab/>
      </w:r>
      <w:r w:rsidR="00D25233">
        <w:rPr>
          <w:sz w:val="20"/>
          <w:szCs w:val="20"/>
        </w:rPr>
        <w:t>3</w:t>
      </w:r>
      <w:r w:rsidR="00BC4EAB">
        <w:rPr>
          <w:sz w:val="20"/>
          <w:szCs w:val="20"/>
        </w:rPr>
        <w:t>32</w:t>
      </w:r>
      <w:r w:rsidR="00673356">
        <w:rPr>
          <w:sz w:val="20"/>
          <w:szCs w:val="20"/>
        </w:rPr>
        <w:t>,</w:t>
      </w:r>
      <w:r w:rsidR="00DF2169">
        <w:rPr>
          <w:sz w:val="20"/>
          <w:szCs w:val="20"/>
        </w:rPr>
        <w:t>151</w:t>
      </w:r>
    </w:p>
    <w:p w14:paraId="3DCA69DE" w14:textId="77777777" w:rsidR="003E7AA3" w:rsidRPr="002404D5" w:rsidRDefault="003E7AA3" w:rsidP="003E7AA3">
      <w:pPr>
        <w:tabs>
          <w:tab w:val="left" w:pos="720"/>
          <w:tab w:val="right" w:pos="3420"/>
          <w:tab w:val="right" w:pos="5400"/>
          <w:tab w:val="right" w:pos="6300"/>
          <w:tab w:val="right" w:pos="7740"/>
          <w:tab w:val="right" w:pos="8640"/>
        </w:tabs>
        <w:ind w:right="-334"/>
        <w:rPr>
          <w:sz w:val="20"/>
          <w:szCs w:val="20"/>
          <w:u w:val="double"/>
        </w:rPr>
      </w:pPr>
      <w:r w:rsidRPr="002404D5">
        <w:rPr>
          <w:sz w:val="20"/>
          <w:szCs w:val="20"/>
        </w:rPr>
        <w:tab/>
      </w:r>
      <w:r w:rsidRPr="002404D5">
        <w:rPr>
          <w:sz w:val="20"/>
          <w:szCs w:val="20"/>
        </w:rPr>
        <w:tab/>
      </w:r>
      <w:r w:rsidRPr="002404D5">
        <w:rPr>
          <w:sz w:val="20"/>
          <w:szCs w:val="20"/>
        </w:rPr>
        <w:tab/>
      </w:r>
      <w:r w:rsidRPr="002404D5">
        <w:rPr>
          <w:sz w:val="20"/>
          <w:szCs w:val="20"/>
          <w:u w:val="double"/>
        </w:rPr>
        <w:tab/>
      </w:r>
      <w:r w:rsidRPr="002404D5">
        <w:rPr>
          <w:sz w:val="20"/>
          <w:szCs w:val="20"/>
        </w:rPr>
        <w:tab/>
      </w:r>
      <w:r w:rsidRPr="002404D5">
        <w:rPr>
          <w:sz w:val="20"/>
          <w:szCs w:val="20"/>
          <w:u w:val="double"/>
        </w:rPr>
        <w:tab/>
      </w:r>
    </w:p>
    <w:p w14:paraId="194C4F67" w14:textId="77777777" w:rsidR="003E7AA3" w:rsidRPr="002404D5" w:rsidRDefault="003E7AA3" w:rsidP="003E7AA3">
      <w:pPr>
        <w:tabs>
          <w:tab w:val="left" w:pos="720"/>
          <w:tab w:val="right" w:pos="3420"/>
          <w:tab w:val="right" w:pos="4680"/>
          <w:tab w:val="right" w:pos="6300"/>
          <w:tab w:val="right" w:pos="7380"/>
          <w:tab w:val="right" w:pos="8640"/>
        </w:tabs>
        <w:ind w:right="-334"/>
        <w:rPr>
          <w:sz w:val="20"/>
          <w:szCs w:val="20"/>
        </w:rPr>
      </w:pPr>
    </w:p>
    <w:p w14:paraId="1F8EEF86" w14:textId="77777777" w:rsidR="003E7AA3" w:rsidRDefault="003E7AA3" w:rsidP="00F03FE2">
      <w:pPr>
        <w:tabs>
          <w:tab w:val="left" w:pos="720"/>
          <w:tab w:val="right" w:pos="3420"/>
          <w:tab w:val="right" w:pos="4680"/>
          <w:tab w:val="right" w:pos="6300"/>
          <w:tab w:val="right" w:pos="7380"/>
          <w:tab w:val="right" w:pos="8460"/>
        </w:tabs>
        <w:spacing w:line="360" w:lineRule="auto"/>
        <w:ind w:right="-334"/>
        <w:rPr>
          <w:b/>
          <w:bCs/>
          <w:sz w:val="20"/>
          <w:szCs w:val="20"/>
        </w:rPr>
      </w:pPr>
    </w:p>
    <w:p w14:paraId="498797A2" w14:textId="1C1035F1" w:rsidR="009650D1" w:rsidRPr="00942193" w:rsidRDefault="007864BD" w:rsidP="00942193">
      <w:pPr>
        <w:tabs>
          <w:tab w:val="left" w:pos="720"/>
          <w:tab w:val="right" w:pos="3420"/>
          <w:tab w:val="right" w:pos="4680"/>
          <w:tab w:val="right" w:pos="6300"/>
          <w:tab w:val="right" w:pos="7380"/>
          <w:tab w:val="right" w:pos="8460"/>
        </w:tabs>
        <w:ind w:right="-334"/>
        <w:rPr>
          <w:b/>
          <w:bCs/>
          <w:sz w:val="20"/>
          <w:szCs w:val="20"/>
        </w:rPr>
      </w:pPr>
      <w:r>
        <w:rPr>
          <w:b/>
          <w:bCs/>
          <w:szCs w:val="22"/>
        </w:rPr>
        <w:lastRenderedPageBreak/>
        <w:t>P</w:t>
      </w:r>
      <w:r w:rsidR="00325BC3" w:rsidRPr="00282250">
        <w:rPr>
          <w:b/>
          <w:bCs/>
          <w:szCs w:val="22"/>
        </w:rPr>
        <w:t xml:space="preserve">ENN </w:t>
      </w:r>
      <w:r w:rsidR="00F74EA2">
        <w:rPr>
          <w:b/>
          <w:bCs/>
          <w:szCs w:val="22"/>
        </w:rPr>
        <w:t>&amp;</w:t>
      </w:r>
      <w:r w:rsidR="00325BC3" w:rsidRPr="00282250">
        <w:rPr>
          <w:b/>
          <w:bCs/>
          <w:szCs w:val="22"/>
        </w:rPr>
        <w:t xml:space="preserve"> TYLERS GREEN RESIDENTS</w:t>
      </w:r>
      <w:r w:rsidR="009650D1" w:rsidRPr="00282250">
        <w:rPr>
          <w:b/>
          <w:bCs/>
          <w:szCs w:val="22"/>
        </w:rPr>
        <w:t xml:space="preserve"> </w:t>
      </w:r>
      <w:proofErr w:type="gramStart"/>
      <w:r w:rsidR="009650D1" w:rsidRPr="00282250">
        <w:rPr>
          <w:b/>
          <w:bCs/>
          <w:szCs w:val="22"/>
        </w:rPr>
        <w:t>SOCIETY</w:t>
      </w:r>
      <w:r w:rsidR="009650D1" w:rsidRPr="002404D5">
        <w:rPr>
          <w:b/>
          <w:bCs/>
          <w:sz w:val="20"/>
          <w:szCs w:val="20"/>
        </w:rPr>
        <w:t xml:space="preserve">  </w:t>
      </w:r>
      <w:r w:rsidR="00942193">
        <w:rPr>
          <w:b/>
          <w:bCs/>
          <w:sz w:val="20"/>
          <w:szCs w:val="20"/>
        </w:rPr>
        <w:tab/>
      </w:r>
      <w:proofErr w:type="gramEnd"/>
      <w:r w:rsidR="00942193">
        <w:rPr>
          <w:b/>
          <w:bCs/>
          <w:sz w:val="20"/>
          <w:szCs w:val="20"/>
        </w:rPr>
        <w:tab/>
      </w:r>
      <w:r w:rsidR="00942193">
        <w:rPr>
          <w:b/>
          <w:bCs/>
          <w:sz w:val="20"/>
          <w:szCs w:val="20"/>
        </w:rPr>
        <w:tab/>
      </w:r>
      <w:r w:rsidR="000C596A">
        <w:rPr>
          <w:b/>
          <w:bCs/>
          <w:sz w:val="20"/>
          <w:szCs w:val="20"/>
        </w:rPr>
        <w:tab/>
      </w:r>
      <w:r w:rsidR="000C596A">
        <w:rPr>
          <w:b/>
          <w:bCs/>
          <w:sz w:val="20"/>
          <w:szCs w:val="20"/>
        </w:rPr>
        <w:tab/>
      </w:r>
      <w:r w:rsidR="00F9764D">
        <w:rPr>
          <w:bCs/>
          <w:sz w:val="20"/>
          <w:szCs w:val="20"/>
        </w:rPr>
        <w:t>12</w:t>
      </w:r>
    </w:p>
    <w:p w14:paraId="71D10547" w14:textId="77777777" w:rsidR="009650D1" w:rsidRPr="002404D5" w:rsidRDefault="009650D1">
      <w:pPr>
        <w:tabs>
          <w:tab w:val="right" w:pos="3420"/>
          <w:tab w:val="right" w:pos="4320"/>
          <w:tab w:val="right" w:pos="5760"/>
          <w:tab w:val="right" w:pos="7200"/>
          <w:tab w:val="right" w:pos="8280"/>
        </w:tabs>
        <w:ind w:right="-334"/>
        <w:rPr>
          <w:b/>
          <w:bCs/>
          <w:sz w:val="20"/>
          <w:szCs w:val="20"/>
        </w:rPr>
      </w:pPr>
    </w:p>
    <w:p w14:paraId="7AC4766A" w14:textId="77777777" w:rsidR="009650D1" w:rsidRPr="002404D5" w:rsidRDefault="009650D1">
      <w:pPr>
        <w:tabs>
          <w:tab w:val="right" w:pos="3420"/>
          <w:tab w:val="right" w:pos="4320"/>
          <w:tab w:val="right" w:pos="5760"/>
          <w:tab w:val="right" w:pos="7200"/>
          <w:tab w:val="right" w:pos="8280"/>
        </w:tabs>
        <w:ind w:right="-334"/>
        <w:rPr>
          <w:b/>
          <w:bCs/>
          <w:sz w:val="20"/>
          <w:szCs w:val="20"/>
        </w:rPr>
      </w:pPr>
      <w:r w:rsidRPr="002404D5">
        <w:rPr>
          <w:b/>
          <w:bCs/>
          <w:sz w:val="20"/>
          <w:szCs w:val="20"/>
        </w:rPr>
        <w:t xml:space="preserve">NOTES </w:t>
      </w:r>
      <w:r w:rsidR="00E72370">
        <w:rPr>
          <w:b/>
          <w:bCs/>
          <w:sz w:val="20"/>
          <w:szCs w:val="20"/>
        </w:rPr>
        <w:t>TO THE</w:t>
      </w:r>
      <w:r w:rsidRPr="002404D5">
        <w:rPr>
          <w:b/>
          <w:bCs/>
          <w:sz w:val="20"/>
          <w:szCs w:val="20"/>
        </w:rPr>
        <w:t xml:space="preserve"> FINANCIAL STATEMENTS</w:t>
      </w:r>
    </w:p>
    <w:p w14:paraId="5DFFCA00" w14:textId="11664981" w:rsidR="009650D1" w:rsidRPr="002404D5" w:rsidRDefault="009650D1">
      <w:pPr>
        <w:tabs>
          <w:tab w:val="right" w:pos="3420"/>
          <w:tab w:val="right" w:pos="4320"/>
          <w:tab w:val="right" w:pos="5760"/>
          <w:tab w:val="right" w:pos="7200"/>
          <w:tab w:val="right" w:pos="8280"/>
        </w:tabs>
        <w:ind w:right="-334"/>
        <w:rPr>
          <w:b/>
          <w:bCs/>
          <w:sz w:val="20"/>
          <w:szCs w:val="20"/>
        </w:rPr>
      </w:pPr>
      <w:r w:rsidRPr="002404D5">
        <w:rPr>
          <w:b/>
          <w:bCs/>
          <w:sz w:val="20"/>
          <w:szCs w:val="20"/>
        </w:rPr>
        <w:t xml:space="preserve">For the year ended </w:t>
      </w:r>
      <w:r w:rsidR="00325BC3" w:rsidRPr="002404D5">
        <w:rPr>
          <w:b/>
          <w:bCs/>
          <w:sz w:val="20"/>
          <w:szCs w:val="20"/>
        </w:rPr>
        <w:t xml:space="preserve">31 December </w:t>
      </w:r>
      <w:r w:rsidR="00B25E08">
        <w:rPr>
          <w:b/>
          <w:bCs/>
          <w:sz w:val="20"/>
          <w:szCs w:val="20"/>
        </w:rPr>
        <w:t>20</w:t>
      </w:r>
      <w:r w:rsidR="005A7062">
        <w:rPr>
          <w:b/>
          <w:bCs/>
          <w:sz w:val="20"/>
          <w:szCs w:val="20"/>
        </w:rPr>
        <w:t>1</w:t>
      </w:r>
      <w:r w:rsidR="00DF2169">
        <w:rPr>
          <w:b/>
          <w:bCs/>
          <w:sz w:val="20"/>
          <w:szCs w:val="20"/>
        </w:rPr>
        <w:t>9</w:t>
      </w:r>
      <w:r w:rsidRPr="002404D5">
        <w:rPr>
          <w:b/>
          <w:bCs/>
          <w:sz w:val="20"/>
          <w:szCs w:val="20"/>
        </w:rPr>
        <w:t xml:space="preserve"> (continued)</w:t>
      </w:r>
    </w:p>
    <w:p w14:paraId="38F547D4" w14:textId="77777777" w:rsidR="009650D1" w:rsidRPr="002404D5" w:rsidRDefault="009650D1">
      <w:pPr>
        <w:tabs>
          <w:tab w:val="left" w:pos="720"/>
          <w:tab w:val="right" w:pos="3420"/>
          <w:tab w:val="right" w:pos="4680"/>
          <w:tab w:val="right" w:pos="6300"/>
          <w:tab w:val="right" w:pos="7380"/>
          <w:tab w:val="right" w:pos="8460"/>
        </w:tabs>
        <w:ind w:right="-334"/>
        <w:rPr>
          <w:b/>
          <w:bCs/>
          <w:sz w:val="20"/>
          <w:szCs w:val="20"/>
        </w:rPr>
      </w:pPr>
    </w:p>
    <w:p w14:paraId="34D16416" w14:textId="43DE6488" w:rsidR="009650D1" w:rsidRPr="002404D5" w:rsidRDefault="00221E9D" w:rsidP="003E7AA3">
      <w:pPr>
        <w:tabs>
          <w:tab w:val="left" w:pos="720"/>
          <w:tab w:val="right" w:pos="3420"/>
          <w:tab w:val="right" w:pos="4680"/>
          <w:tab w:val="right" w:pos="6300"/>
          <w:tab w:val="right" w:pos="7380"/>
          <w:tab w:val="right" w:pos="8820"/>
        </w:tabs>
        <w:ind w:right="-334"/>
        <w:rPr>
          <w:b/>
          <w:bCs/>
          <w:sz w:val="20"/>
          <w:szCs w:val="20"/>
        </w:rPr>
      </w:pPr>
      <w:r w:rsidRPr="002404D5">
        <w:rPr>
          <w:b/>
          <w:bCs/>
          <w:sz w:val="20"/>
          <w:szCs w:val="20"/>
        </w:rPr>
        <w:tab/>
      </w:r>
      <w:r w:rsidRPr="002404D5">
        <w:rPr>
          <w:b/>
          <w:bCs/>
          <w:sz w:val="20"/>
          <w:szCs w:val="20"/>
        </w:rPr>
        <w:tab/>
      </w:r>
      <w:r w:rsidRPr="002404D5">
        <w:rPr>
          <w:b/>
          <w:bCs/>
          <w:sz w:val="20"/>
          <w:szCs w:val="20"/>
        </w:rPr>
        <w:tab/>
      </w:r>
      <w:r w:rsidRPr="002404D5">
        <w:rPr>
          <w:b/>
          <w:bCs/>
          <w:sz w:val="20"/>
          <w:szCs w:val="20"/>
        </w:rPr>
        <w:tab/>
      </w:r>
      <w:r w:rsidR="00B25E08">
        <w:rPr>
          <w:b/>
          <w:bCs/>
          <w:sz w:val="20"/>
          <w:szCs w:val="20"/>
        </w:rPr>
        <w:t>20</w:t>
      </w:r>
      <w:r w:rsidR="005A7062">
        <w:rPr>
          <w:b/>
          <w:bCs/>
          <w:sz w:val="20"/>
          <w:szCs w:val="20"/>
        </w:rPr>
        <w:t>1</w:t>
      </w:r>
      <w:r w:rsidR="00DF2169">
        <w:rPr>
          <w:b/>
          <w:bCs/>
          <w:sz w:val="20"/>
          <w:szCs w:val="20"/>
        </w:rPr>
        <w:t>9</w:t>
      </w:r>
      <w:r w:rsidRPr="002404D5">
        <w:rPr>
          <w:b/>
          <w:bCs/>
          <w:sz w:val="20"/>
          <w:szCs w:val="20"/>
        </w:rPr>
        <w:tab/>
      </w:r>
      <w:r w:rsidRPr="002404D5">
        <w:rPr>
          <w:b/>
          <w:bCs/>
          <w:sz w:val="20"/>
          <w:szCs w:val="20"/>
        </w:rPr>
        <w:tab/>
      </w:r>
      <w:r w:rsidR="005A7062">
        <w:rPr>
          <w:b/>
          <w:bCs/>
          <w:sz w:val="20"/>
          <w:szCs w:val="20"/>
        </w:rPr>
        <w:t>20</w:t>
      </w:r>
      <w:r w:rsidR="00246D76">
        <w:rPr>
          <w:b/>
          <w:bCs/>
          <w:sz w:val="20"/>
          <w:szCs w:val="20"/>
        </w:rPr>
        <w:t>1</w:t>
      </w:r>
      <w:r w:rsidR="00DF2169">
        <w:rPr>
          <w:b/>
          <w:bCs/>
          <w:sz w:val="20"/>
          <w:szCs w:val="20"/>
        </w:rPr>
        <w:t>8</w:t>
      </w:r>
    </w:p>
    <w:p w14:paraId="5FF97230" w14:textId="77777777" w:rsidR="009650D1" w:rsidRPr="002404D5" w:rsidRDefault="00942C87" w:rsidP="003E7AA3">
      <w:pPr>
        <w:tabs>
          <w:tab w:val="left" w:pos="720"/>
          <w:tab w:val="right" w:pos="3420"/>
          <w:tab w:val="right" w:pos="4680"/>
          <w:tab w:val="right" w:pos="6300"/>
          <w:tab w:val="right" w:pos="7380"/>
          <w:tab w:val="right" w:pos="8820"/>
        </w:tabs>
        <w:ind w:right="-334"/>
        <w:rPr>
          <w:b/>
          <w:sz w:val="20"/>
          <w:szCs w:val="20"/>
        </w:rPr>
      </w:pPr>
      <w:r w:rsidRPr="002404D5">
        <w:rPr>
          <w:sz w:val="20"/>
          <w:szCs w:val="20"/>
        </w:rPr>
        <w:tab/>
      </w:r>
      <w:r w:rsidRPr="002404D5">
        <w:rPr>
          <w:sz w:val="20"/>
          <w:szCs w:val="20"/>
        </w:rPr>
        <w:tab/>
      </w:r>
      <w:r w:rsidRPr="002404D5">
        <w:rPr>
          <w:sz w:val="20"/>
          <w:szCs w:val="20"/>
        </w:rPr>
        <w:tab/>
      </w:r>
      <w:r w:rsidRPr="002404D5">
        <w:rPr>
          <w:sz w:val="20"/>
          <w:szCs w:val="20"/>
        </w:rPr>
        <w:tab/>
      </w:r>
      <w:r w:rsidRPr="002404D5">
        <w:rPr>
          <w:b/>
          <w:sz w:val="20"/>
          <w:szCs w:val="20"/>
        </w:rPr>
        <w:t>£</w:t>
      </w:r>
      <w:r w:rsidRPr="002404D5">
        <w:rPr>
          <w:b/>
          <w:sz w:val="20"/>
          <w:szCs w:val="20"/>
        </w:rPr>
        <w:tab/>
      </w:r>
      <w:r w:rsidRPr="002404D5">
        <w:rPr>
          <w:b/>
          <w:sz w:val="20"/>
          <w:szCs w:val="20"/>
        </w:rPr>
        <w:tab/>
        <w:t>£</w:t>
      </w:r>
    </w:p>
    <w:p w14:paraId="7F9E7F3D" w14:textId="77777777" w:rsidR="009650D1" w:rsidRPr="002404D5" w:rsidRDefault="009650D1" w:rsidP="003E7AA3">
      <w:pPr>
        <w:tabs>
          <w:tab w:val="left" w:pos="720"/>
          <w:tab w:val="right" w:pos="3420"/>
          <w:tab w:val="right" w:pos="4680"/>
          <w:tab w:val="right" w:pos="6300"/>
          <w:tab w:val="right" w:pos="7380"/>
          <w:tab w:val="right" w:pos="8820"/>
        </w:tabs>
        <w:ind w:right="-334"/>
        <w:rPr>
          <w:sz w:val="20"/>
          <w:szCs w:val="20"/>
        </w:rPr>
      </w:pPr>
    </w:p>
    <w:p w14:paraId="7E844543" w14:textId="77777777" w:rsidR="009650D1" w:rsidRPr="002404D5" w:rsidRDefault="00DC31B9" w:rsidP="003E7AA3">
      <w:pPr>
        <w:tabs>
          <w:tab w:val="left" w:pos="720"/>
          <w:tab w:val="right" w:pos="3420"/>
          <w:tab w:val="right" w:pos="4680"/>
          <w:tab w:val="right" w:pos="6300"/>
          <w:tab w:val="right" w:pos="7380"/>
          <w:tab w:val="right" w:pos="8820"/>
        </w:tabs>
        <w:spacing w:line="360" w:lineRule="auto"/>
        <w:ind w:right="-334"/>
        <w:rPr>
          <w:sz w:val="20"/>
          <w:szCs w:val="20"/>
        </w:rPr>
      </w:pPr>
      <w:r w:rsidRPr="002404D5">
        <w:rPr>
          <w:b/>
          <w:bCs/>
          <w:sz w:val="20"/>
          <w:szCs w:val="20"/>
        </w:rPr>
        <w:t>7</w:t>
      </w:r>
      <w:r w:rsidR="009650D1" w:rsidRPr="002404D5">
        <w:rPr>
          <w:b/>
          <w:bCs/>
          <w:sz w:val="20"/>
          <w:szCs w:val="20"/>
        </w:rPr>
        <w:tab/>
        <w:t xml:space="preserve">Creditors: </w:t>
      </w:r>
      <w:r w:rsidR="009650D1" w:rsidRPr="002404D5">
        <w:rPr>
          <w:sz w:val="20"/>
          <w:szCs w:val="20"/>
        </w:rPr>
        <w:t>due within one year</w:t>
      </w:r>
    </w:p>
    <w:p w14:paraId="33621027" w14:textId="45299106" w:rsidR="009650D1" w:rsidRPr="002404D5" w:rsidRDefault="009650D1" w:rsidP="003E7AA3">
      <w:pPr>
        <w:tabs>
          <w:tab w:val="left" w:pos="720"/>
          <w:tab w:val="right" w:pos="3420"/>
          <w:tab w:val="right" w:pos="4680"/>
          <w:tab w:val="right" w:pos="6300"/>
          <w:tab w:val="right" w:pos="7380"/>
          <w:tab w:val="right" w:pos="8820"/>
        </w:tabs>
        <w:ind w:right="-334"/>
        <w:rPr>
          <w:sz w:val="20"/>
          <w:szCs w:val="20"/>
        </w:rPr>
      </w:pPr>
      <w:r w:rsidRPr="002404D5">
        <w:rPr>
          <w:b/>
          <w:bCs/>
          <w:sz w:val="20"/>
          <w:szCs w:val="20"/>
        </w:rPr>
        <w:tab/>
      </w:r>
      <w:r w:rsidRPr="002404D5">
        <w:rPr>
          <w:sz w:val="20"/>
          <w:szCs w:val="20"/>
        </w:rPr>
        <w:t xml:space="preserve">Accruals and </w:t>
      </w:r>
      <w:r w:rsidR="00F1222F" w:rsidRPr="002404D5">
        <w:rPr>
          <w:sz w:val="20"/>
          <w:szCs w:val="20"/>
        </w:rPr>
        <w:t>other creditors</w:t>
      </w:r>
      <w:r w:rsidRPr="002404D5">
        <w:rPr>
          <w:sz w:val="20"/>
          <w:szCs w:val="20"/>
        </w:rPr>
        <w:tab/>
      </w:r>
      <w:r w:rsidR="005D1B4A" w:rsidRPr="002404D5">
        <w:rPr>
          <w:sz w:val="20"/>
          <w:szCs w:val="20"/>
        </w:rPr>
        <w:tab/>
      </w:r>
      <w:r w:rsidR="003E7AA3">
        <w:rPr>
          <w:sz w:val="20"/>
          <w:szCs w:val="20"/>
        </w:rPr>
        <w:tab/>
      </w:r>
      <w:r w:rsidR="00374F34">
        <w:rPr>
          <w:sz w:val="20"/>
          <w:szCs w:val="20"/>
        </w:rPr>
        <w:t>88</w:t>
      </w:r>
      <w:r w:rsidR="00F120EF">
        <w:rPr>
          <w:sz w:val="20"/>
          <w:szCs w:val="20"/>
        </w:rPr>
        <w:t>,</w:t>
      </w:r>
      <w:r w:rsidR="00374F34">
        <w:rPr>
          <w:sz w:val="20"/>
          <w:szCs w:val="20"/>
        </w:rPr>
        <w:t>374</w:t>
      </w:r>
      <w:r w:rsidR="006F75E3">
        <w:rPr>
          <w:sz w:val="20"/>
          <w:szCs w:val="20"/>
        </w:rPr>
        <w:tab/>
      </w:r>
      <w:r w:rsidR="006F75E3">
        <w:rPr>
          <w:sz w:val="20"/>
          <w:szCs w:val="20"/>
        </w:rPr>
        <w:tab/>
      </w:r>
      <w:r w:rsidR="00DF2169">
        <w:rPr>
          <w:sz w:val="20"/>
          <w:szCs w:val="20"/>
        </w:rPr>
        <w:t>69</w:t>
      </w:r>
      <w:r w:rsidR="007864BD">
        <w:rPr>
          <w:sz w:val="20"/>
          <w:szCs w:val="20"/>
        </w:rPr>
        <w:t>,</w:t>
      </w:r>
      <w:r w:rsidR="00DF2169">
        <w:rPr>
          <w:sz w:val="20"/>
          <w:szCs w:val="20"/>
        </w:rPr>
        <w:t>555</w:t>
      </w:r>
    </w:p>
    <w:p w14:paraId="541288E6" w14:textId="77777777" w:rsidR="009B501C" w:rsidRPr="002404D5" w:rsidRDefault="009B501C" w:rsidP="003E7AA3">
      <w:pPr>
        <w:tabs>
          <w:tab w:val="left" w:pos="720"/>
          <w:tab w:val="right" w:pos="3420"/>
          <w:tab w:val="right" w:pos="5400"/>
          <w:tab w:val="right" w:pos="6300"/>
          <w:tab w:val="right" w:pos="7920"/>
          <w:tab w:val="right" w:pos="8820"/>
        </w:tabs>
        <w:ind w:right="-334"/>
        <w:rPr>
          <w:sz w:val="20"/>
          <w:szCs w:val="20"/>
          <w:u w:val="double"/>
        </w:rPr>
      </w:pPr>
      <w:r w:rsidRPr="002404D5">
        <w:rPr>
          <w:sz w:val="20"/>
          <w:szCs w:val="20"/>
        </w:rPr>
        <w:tab/>
      </w:r>
      <w:r w:rsidRPr="002404D5">
        <w:rPr>
          <w:sz w:val="20"/>
          <w:szCs w:val="20"/>
        </w:rPr>
        <w:tab/>
      </w:r>
      <w:r w:rsidRPr="002404D5">
        <w:rPr>
          <w:sz w:val="20"/>
          <w:szCs w:val="20"/>
        </w:rPr>
        <w:tab/>
      </w:r>
      <w:r w:rsidRPr="002404D5">
        <w:rPr>
          <w:sz w:val="20"/>
          <w:szCs w:val="20"/>
          <w:u w:val="double"/>
        </w:rPr>
        <w:tab/>
      </w:r>
      <w:r w:rsidRPr="002404D5">
        <w:rPr>
          <w:sz w:val="20"/>
          <w:szCs w:val="20"/>
        </w:rPr>
        <w:tab/>
      </w:r>
      <w:r w:rsidRPr="002404D5">
        <w:rPr>
          <w:sz w:val="20"/>
          <w:szCs w:val="20"/>
          <w:u w:val="double"/>
        </w:rPr>
        <w:tab/>
      </w:r>
    </w:p>
    <w:p w14:paraId="661ACC80" w14:textId="77777777" w:rsidR="009B501C" w:rsidRPr="002404D5" w:rsidRDefault="009B501C" w:rsidP="003E7AA3">
      <w:pPr>
        <w:tabs>
          <w:tab w:val="left" w:pos="720"/>
          <w:tab w:val="right" w:pos="3420"/>
          <w:tab w:val="right" w:pos="4680"/>
          <w:tab w:val="right" w:pos="6300"/>
          <w:tab w:val="right" w:pos="7380"/>
          <w:tab w:val="right" w:pos="8820"/>
        </w:tabs>
        <w:ind w:right="-334"/>
        <w:rPr>
          <w:sz w:val="20"/>
          <w:szCs w:val="20"/>
        </w:rPr>
      </w:pPr>
    </w:p>
    <w:p w14:paraId="2D242863" w14:textId="77777777" w:rsidR="00DC31B9" w:rsidRDefault="00DC31B9" w:rsidP="003E7AA3">
      <w:pPr>
        <w:tabs>
          <w:tab w:val="left" w:pos="720"/>
          <w:tab w:val="right" w:pos="3420"/>
          <w:tab w:val="right" w:pos="4680"/>
          <w:tab w:val="right" w:pos="6300"/>
          <w:tab w:val="right" w:pos="7380"/>
          <w:tab w:val="right" w:pos="8460"/>
          <w:tab w:val="right" w:pos="8820"/>
        </w:tabs>
        <w:ind w:right="-334"/>
        <w:rPr>
          <w:sz w:val="20"/>
          <w:szCs w:val="20"/>
        </w:rPr>
      </w:pPr>
    </w:p>
    <w:p w14:paraId="5F2E284B" w14:textId="77777777" w:rsidR="003E7AA3" w:rsidRPr="002404D5" w:rsidRDefault="003E7AA3" w:rsidP="003E7AA3">
      <w:pPr>
        <w:tabs>
          <w:tab w:val="left" w:pos="720"/>
          <w:tab w:val="right" w:pos="3420"/>
          <w:tab w:val="right" w:pos="4680"/>
          <w:tab w:val="right" w:pos="6300"/>
          <w:tab w:val="right" w:pos="7380"/>
          <w:tab w:val="right" w:pos="8460"/>
          <w:tab w:val="right" w:pos="8820"/>
        </w:tabs>
        <w:ind w:right="-334"/>
        <w:rPr>
          <w:sz w:val="20"/>
          <w:szCs w:val="20"/>
        </w:rPr>
      </w:pPr>
    </w:p>
    <w:p w14:paraId="08CCA648" w14:textId="77777777" w:rsidR="009650D1" w:rsidRPr="002404D5" w:rsidRDefault="00DC31B9" w:rsidP="003E7AA3">
      <w:pPr>
        <w:pStyle w:val="Heading2"/>
        <w:tabs>
          <w:tab w:val="clear" w:pos="4140"/>
          <w:tab w:val="clear" w:pos="5580"/>
          <w:tab w:val="clear" w:pos="7020"/>
          <w:tab w:val="clear" w:pos="8280"/>
          <w:tab w:val="left" w:pos="720"/>
          <w:tab w:val="right" w:pos="3420"/>
          <w:tab w:val="right" w:pos="4680"/>
          <w:tab w:val="right" w:pos="6300"/>
          <w:tab w:val="right" w:pos="7380"/>
          <w:tab w:val="right" w:pos="8460"/>
          <w:tab w:val="right" w:pos="8820"/>
        </w:tabs>
        <w:spacing w:line="220" w:lineRule="exact"/>
        <w:rPr>
          <w:sz w:val="20"/>
          <w:szCs w:val="20"/>
        </w:rPr>
      </w:pPr>
      <w:r w:rsidRPr="002404D5">
        <w:rPr>
          <w:sz w:val="20"/>
          <w:szCs w:val="20"/>
        </w:rPr>
        <w:t>8</w:t>
      </w:r>
      <w:r w:rsidR="009650D1" w:rsidRPr="002404D5">
        <w:rPr>
          <w:sz w:val="20"/>
          <w:szCs w:val="20"/>
        </w:rPr>
        <w:tab/>
        <w:t>Unrestricted Funds</w:t>
      </w:r>
    </w:p>
    <w:p w14:paraId="2E13D440" w14:textId="77777777" w:rsidR="009650D1" w:rsidRPr="002404D5" w:rsidRDefault="002C77AE" w:rsidP="003E7AA3">
      <w:pPr>
        <w:tabs>
          <w:tab w:val="left" w:pos="720"/>
          <w:tab w:val="right" w:pos="4500"/>
          <w:tab w:val="right" w:pos="4860"/>
          <w:tab w:val="right" w:pos="6120"/>
          <w:tab w:val="right" w:pos="7380"/>
          <w:tab w:val="right" w:pos="8820"/>
        </w:tabs>
        <w:spacing w:line="220" w:lineRule="exact"/>
        <w:ind w:right="-334"/>
        <w:rPr>
          <w:sz w:val="20"/>
          <w:szCs w:val="20"/>
        </w:rPr>
      </w:pPr>
      <w:r w:rsidRPr="002404D5">
        <w:rPr>
          <w:sz w:val="20"/>
          <w:szCs w:val="20"/>
        </w:rPr>
        <w:tab/>
      </w:r>
      <w:r w:rsidRPr="002404D5">
        <w:rPr>
          <w:sz w:val="20"/>
          <w:szCs w:val="20"/>
        </w:rPr>
        <w:tab/>
        <w:t>At</w:t>
      </w:r>
      <w:r w:rsidRPr="002404D5">
        <w:rPr>
          <w:sz w:val="20"/>
          <w:szCs w:val="20"/>
        </w:rPr>
        <w:tab/>
        <w:t xml:space="preserve">        </w:t>
      </w:r>
      <w:r w:rsidR="009B501C" w:rsidRPr="002404D5">
        <w:rPr>
          <w:sz w:val="20"/>
          <w:szCs w:val="20"/>
        </w:rPr>
        <w:t xml:space="preserve">  </w:t>
      </w:r>
      <w:r w:rsidRPr="002404D5">
        <w:rPr>
          <w:sz w:val="20"/>
          <w:szCs w:val="20"/>
        </w:rPr>
        <w:t>Funds</w:t>
      </w:r>
      <w:r w:rsidR="00104AC5" w:rsidRPr="002404D5">
        <w:rPr>
          <w:sz w:val="20"/>
          <w:szCs w:val="20"/>
        </w:rPr>
        <w:tab/>
      </w:r>
      <w:r w:rsidR="00104AC5" w:rsidRPr="002404D5">
        <w:rPr>
          <w:sz w:val="20"/>
          <w:szCs w:val="20"/>
        </w:rPr>
        <w:tab/>
      </w:r>
      <w:r w:rsidR="009650D1" w:rsidRPr="002404D5">
        <w:rPr>
          <w:sz w:val="20"/>
          <w:szCs w:val="20"/>
        </w:rPr>
        <w:t>Surplus/</w:t>
      </w:r>
      <w:r w:rsidR="009650D1" w:rsidRPr="002404D5">
        <w:rPr>
          <w:sz w:val="20"/>
          <w:szCs w:val="20"/>
        </w:rPr>
        <w:tab/>
        <w:t>At</w:t>
      </w:r>
    </w:p>
    <w:p w14:paraId="49C268A7" w14:textId="4E0DA39F" w:rsidR="009650D1" w:rsidRPr="002404D5" w:rsidRDefault="009650D1" w:rsidP="003E7AA3">
      <w:pPr>
        <w:tabs>
          <w:tab w:val="left" w:pos="720"/>
          <w:tab w:val="right" w:pos="4500"/>
          <w:tab w:val="right" w:pos="4860"/>
          <w:tab w:val="right" w:pos="6120"/>
          <w:tab w:val="right" w:pos="7380"/>
          <w:tab w:val="right" w:pos="8820"/>
        </w:tabs>
        <w:spacing w:line="220" w:lineRule="exact"/>
        <w:ind w:right="-334"/>
        <w:rPr>
          <w:sz w:val="20"/>
          <w:szCs w:val="20"/>
        </w:rPr>
      </w:pPr>
      <w:r w:rsidRPr="002404D5">
        <w:rPr>
          <w:b/>
          <w:bCs/>
          <w:sz w:val="20"/>
          <w:szCs w:val="20"/>
        </w:rPr>
        <w:tab/>
      </w:r>
      <w:r w:rsidRPr="002404D5">
        <w:rPr>
          <w:b/>
          <w:bCs/>
          <w:sz w:val="20"/>
          <w:szCs w:val="20"/>
        </w:rPr>
        <w:tab/>
      </w:r>
      <w:r w:rsidR="00246D76">
        <w:rPr>
          <w:sz w:val="20"/>
          <w:szCs w:val="20"/>
        </w:rPr>
        <w:t>1/1/1</w:t>
      </w:r>
      <w:r w:rsidR="00BC4EAB">
        <w:rPr>
          <w:sz w:val="20"/>
          <w:szCs w:val="20"/>
        </w:rPr>
        <w:tab/>
      </w:r>
      <w:r w:rsidR="00DF2169">
        <w:rPr>
          <w:sz w:val="20"/>
          <w:szCs w:val="20"/>
        </w:rPr>
        <w:t>9</w:t>
      </w:r>
      <w:r w:rsidR="002C77AE" w:rsidRPr="002404D5">
        <w:rPr>
          <w:sz w:val="20"/>
          <w:szCs w:val="20"/>
        </w:rPr>
        <w:t xml:space="preserve">     </w:t>
      </w:r>
      <w:r w:rsidR="009B501C" w:rsidRPr="002404D5">
        <w:rPr>
          <w:sz w:val="20"/>
          <w:szCs w:val="20"/>
        </w:rPr>
        <w:t xml:space="preserve">  </w:t>
      </w:r>
      <w:r w:rsidR="002C77AE" w:rsidRPr="002404D5">
        <w:rPr>
          <w:sz w:val="20"/>
          <w:szCs w:val="20"/>
        </w:rPr>
        <w:t xml:space="preserve"> Transfer</w:t>
      </w:r>
      <w:r w:rsidR="00F61836" w:rsidRPr="002404D5">
        <w:rPr>
          <w:sz w:val="20"/>
          <w:szCs w:val="20"/>
        </w:rPr>
        <w:tab/>
      </w:r>
      <w:r w:rsidR="00F61836" w:rsidRPr="002404D5">
        <w:rPr>
          <w:sz w:val="20"/>
          <w:szCs w:val="20"/>
        </w:rPr>
        <w:tab/>
        <w:t>(Deficit)</w:t>
      </w:r>
      <w:r w:rsidR="00246D76">
        <w:rPr>
          <w:sz w:val="20"/>
          <w:szCs w:val="20"/>
        </w:rPr>
        <w:tab/>
        <w:t>31/12/1</w:t>
      </w:r>
      <w:r w:rsidR="00DF2169">
        <w:rPr>
          <w:sz w:val="20"/>
          <w:szCs w:val="20"/>
        </w:rPr>
        <w:t>9</w:t>
      </w:r>
    </w:p>
    <w:p w14:paraId="42359A7F" w14:textId="77777777" w:rsidR="009650D1" w:rsidRPr="002404D5" w:rsidRDefault="009650D1" w:rsidP="003E7AA3">
      <w:pPr>
        <w:tabs>
          <w:tab w:val="left" w:pos="720"/>
          <w:tab w:val="right" w:pos="4140"/>
          <w:tab w:val="right" w:pos="5040"/>
          <w:tab w:val="right" w:pos="6480"/>
          <w:tab w:val="right" w:pos="7740"/>
          <w:tab w:val="right" w:pos="8820"/>
          <w:tab w:val="right" w:pos="9000"/>
        </w:tabs>
        <w:spacing w:line="360" w:lineRule="auto"/>
        <w:ind w:right="-334"/>
        <w:rPr>
          <w:sz w:val="20"/>
          <w:szCs w:val="20"/>
        </w:rPr>
      </w:pPr>
      <w:r w:rsidRPr="002404D5">
        <w:rPr>
          <w:sz w:val="20"/>
          <w:szCs w:val="20"/>
        </w:rPr>
        <w:tab/>
      </w:r>
      <w:r w:rsidRPr="002404D5">
        <w:rPr>
          <w:sz w:val="20"/>
          <w:szCs w:val="20"/>
        </w:rPr>
        <w:tab/>
      </w:r>
      <w:r w:rsidRPr="002404D5">
        <w:rPr>
          <w:sz w:val="20"/>
          <w:szCs w:val="20"/>
        </w:rPr>
        <w:tab/>
      </w:r>
      <w:r w:rsidRPr="002404D5">
        <w:rPr>
          <w:sz w:val="20"/>
          <w:szCs w:val="20"/>
        </w:rPr>
        <w:tab/>
        <w:t xml:space="preserve">                     </w:t>
      </w:r>
      <w:r w:rsidR="003A43B2" w:rsidRPr="002404D5">
        <w:rPr>
          <w:sz w:val="20"/>
          <w:szCs w:val="20"/>
        </w:rPr>
        <w:t xml:space="preserve">     </w:t>
      </w:r>
      <w:r w:rsidR="00B20DDE">
        <w:rPr>
          <w:sz w:val="20"/>
          <w:szCs w:val="20"/>
        </w:rPr>
        <w:t xml:space="preserve">   </w:t>
      </w:r>
      <w:r w:rsidRPr="002404D5">
        <w:rPr>
          <w:sz w:val="20"/>
          <w:szCs w:val="20"/>
        </w:rPr>
        <w:t>for Year</w:t>
      </w:r>
    </w:p>
    <w:p w14:paraId="1D74CD16" w14:textId="77777777" w:rsidR="009650D1" w:rsidRPr="002404D5" w:rsidRDefault="009650D1" w:rsidP="00D555B4">
      <w:pPr>
        <w:tabs>
          <w:tab w:val="left" w:pos="720"/>
          <w:tab w:val="right" w:pos="4140"/>
          <w:tab w:val="right" w:pos="4860"/>
          <w:tab w:val="right" w:pos="5760"/>
          <w:tab w:val="right" w:pos="7200"/>
          <w:tab w:val="right" w:pos="8820"/>
        </w:tabs>
        <w:spacing w:line="360" w:lineRule="auto"/>
        <w:ind w:right="-334"/>
        <w:rPr>
          <w:b/>
          <w:bCs/>
          <w:sz w:val="20"/>
          <w:szCs w:val="20"/>
        </w:rPr>
      </w:pPr>
      <w:r w:rsidRPr="002404D5">
        <w:rPr>
          <w:sz w:val="20"/>
          <w:szCs w:val="20"/>
        </w:rPr>
        <w:tab/>
      </w:r>
      <w:r w:rsidRPr="002404D5">
        <w:rPr>
          <w:b/>
          <w:bCs/>
          <w:sz w:val="20"/>
          <w:szCs w:val="20"/>
        </w:rPr>
        <w:tab/>
      </w:r>
      <w:r w:rsidR="009B501C" w:rsidRPr="002404D5">
        <w:rPr>
          <w:b/>
          <w:bCs/>
          <w:sz w:val="20"/>
          <w:szCs w:val="20"/>
        </w:rPr>
        <w:tab/>
      </w:r>
      <w:r w:rsidR="003A43B2" w:rsidRPr="002404D5">
        <w:rPr>
          <w:b/>
          <w:bCs/>
          <w:sz w:val="20"/>
          <w:szCs w:val="20"/>
        </w:rPr>
        <w:t xml:space="preserve"> </w:t>
      </w:r>
      <w:r w:rsidRPr="002404D5">
        <w:rPr>
          <w:b/>
          <w:bCs/>
          <w:sz w:val="20"/>
          <w:szCs w:val="20"/>
        </w:rPr>
        <w:t>£</w:t>
      </w:r>
      <w:r w:rsidR="009B501C" w:rsidRPr="002404D5">
        <w:rPr>
          <w:b/>
          <w:bCs/>
          <w:sz w:val="20"/>
          <w:szCs w:val="20"/>
        </w:rPr>
        <w:t xml:space="preserve">              </w:t>
      </w:r>
      <w:r w:rsidR="003A43B2" w:rsidRPr="002404D5">
        <w:rPr>
          <w:b/>
          <w:bCs/>
          <w:sz w:val="20"/>
          <w:szCs w:val="20"/>
        </w:rPr>
        <w:t xml:space="preserve">  </w:t>
      </w:r>
      <w:r w:rsidR="00D555B4">
        <w:rPr>
          <w:b/>
          <w:bCs/>
          <w:sz w:val="20"/>
          <w:szCs w:val="20"/>
        </w:rPr>
        <w:t xml:space="preserve">  </w:t>
      </w:r>
      <w:r w:rsidR="009B501C" w:rsidRPr="002404D5">
        <w:rPr>
          <w:b/>
          <w:bCs/>
          <w:sz w:val="20"/>
          <w:szCs w:val="20"/>
        </w:rPr>
        <w:t>£</w:t>
      </w:r>
      <w:r w:rsidRPr="002404D5">
        <w:rPr>
          <w:b/>
          <w:bCs/>
          <w:sz w:val="20"/>
          <w:szCs w:val="20"/>
        </w:rPr>
        <w:tab/>
      </w:r>
      <w:r w:rsidRPr="002404D5">
        <w:rPr>
          <w:b/>
          <w:bCs/>
          <w:sz w:val="20"/>
          <w:szCs w:val="20"/>
        </w:rPr>
        <w:tab/>
        <w:t>£</w:t>
      </w:r>
      <w:r w:rsidRPr="002404D5">
        <w:rPr>
          <w:b/>
          <w:bCs/>
          <w:sz w:val="20"/>
          <w:szCs w:val="20"/>
        </w:rPr>
        <w:tab/>
        <w:t>£</w:t>
      </w:r>
    </w:p>
    <w:p w14:paraId="24EC7B64" w14:textId="663FDAE1" w:rsidR="009650D1" w:rsidRPr="002404D5" w:rsidRDefault="009650D1" w:rsidP="00D555B4">
      <w:pPr>
        <w:tabs>
          <w:tab w:val="left" w:pos="720"/>
          <w:tab w:val="right" w:pos="4680"/>
          <w:tab w:val="right" w:pos="5580"/>
          <w:tab w:val="right" w:pos="6120"/>
          <w:tab w:val="right" w:pos="7380"/>
          <w:tab w:val="right" w:pos="8820"/>
        </w:tabs>
        <w:spacing w:line="220" w:lineRule="exact"/>
        <w:ind w:right="-334"/>
        <w:rPr>
          <w:sz w:val="20"/>
          <w:szCs w:val="20"/>
        </w:rPr>
      </w:pPr>
      <w:r w:rsidRPr="002404D5">
        <w:rPr>
          <w:sz w:val="20"/>
          <w:szCs w:val="20"/>
        </w:rPr>
        <w:tab/>
      </w:r>
      <w:r w:rsidR="009B501C" w:rsidRPr="002404D5">
        <w:rPr>
          <w:sz w:val="20"/>
          <w:szCs w:val="20"/>
        </w:rPr>
        <w:t>General Funds</w:t>
      </w:r>
      <w:r w:rsidR="003A43B2" w:rsidRPr="002404D5">
        <w:rPr>
          <w:sz w:val="20"/>
          <w:szCs w:val="20"/>
        </w:rPr>
        <w:tab/>
        <w:t xml:space="preserve">   </w:t>
      </w:r>
      <w:r w:rsidR="00DF2169">
        <w:rPr>
          <w:sz w:val="20"/>
          <w:szCs w:val="20"/>
        </w:rPr>
        <w:t>74</w:t>
      </w:r>
      <w:r w:rsidR="007864BD">
        <w:rPr>
          <w:sz w:val="20"/>
          <w:szCs w:val="20"/>
        </w:rPr>
        <w:t>,</w:t>
      </w:r>
      <w:r w:rsidR="00DF2169">
        <w:rPr>
          <w:sz w:val="20"/>
          <w:szCs w:val="20"/>
        </w:rPr>
        <w:t>319</w:t>
      </w:r>
      <w:r w:rsidR="00DC31B9" w:rsidRPr="002404D5">
        <w:rPr>
          <w:sz w:val="20"/>
          <w:szCs w:val="20"/>
        </w:rPr>
        <w:t xml:space="preserve">     </w:t>
      </w:r>
      <w:r w:rsidR="005A7062">
        <w:rPr>
          <w:sz w:val="20"/>
          <w:szCs w:val="20"/>
        </w:rPr>
        <w:t xml:space="preserve">  </w:t>
      </w:r>
      <w:r w:rsidR="00F1222F" w:rsidRPr="002404D5">
        <w:rPr>
          <w:sz w:val="20"/>
          <w:szCs w:val="20"/>
        </w:rPr>
        <w:t xml:space="preserve">    </w:t>
      </w:r>
      <w:r w:rsidR="003A43B2" w:rsidRPr="002404D5">
        <w:rPr>
          <w:sz w:val="20"/>
          <w:szCs w:val="20"/>
        </w:rPr>
        <w:tab/>
      </w:r>
      <w:r w:rsidR="003A43B2" w:rsidRPr="002404D5">
        <w:rPr>
          <w:sz w:val="20"/>
          <w:szCs w:val="20"/>
        </w:rPr>
        <w:tab/>
      </w:r>
      <w:r w:rsidR="00DC31B9" w:rsidRPr="002404D5">
        <w:rPr>
          <w:sz w:val="20"/>
          <w:szCs w:val="20"/>
        </w:rPr>
        <w:t xml:space="preserve"> </w:t>
      </w:r>
      <w:r w:rsidR="00305C60">
        <w:rPr>
          <w:sz w:val="20"/>
          <w:szCs w:val="20"/>
        </w:rPr>
        <w:tab/>
      </w:r>
      <w:r w:rsidR="00374F34">
        <w:rPr>
          <w:sz w:val="20"/>
          <w:szCs w:val="20"/>
        </w:rPr>
        <w:t>2</w:t>
      </w:r>
      <w:r w:rsidR="00F120EF">
        <w:rPr>
          <w:sz w:val="20"/>
          <w:szCs w:val="20"/>
        </w:rPr>
        <w:t>,</w:t>
      </w:r>
      <w:r w:rsidR="00374F34">
        <w:rPr>
          <w:sz w:val="20"/>
          <w:szCs w:val="20"/>
        </w:rPr>
        <w:t>203</w:t>
      </w:r>
      <w:r w:rsidR="00DC31B9" w:rsidRPr="002404D5">
        <w:rPr>
          <w:sz w:val="20"/>
          <w:szCs w:val="20"/>
        </w:rPr>
        <w:t xml:space="preserve">    </w:t>
      </w:r>
      <w:r w:rsidR="003A43B2" w:rsidRPr="002404D5">
        <w:rPr>
          <w:sz w:val="20"/>
          <w:szCs w:val="20"/>
        </w:rPr>
        <w:tab/>
      </w:r>
      <w:r w:rsidR="00D555B4">
        <w:rPr>
          <w:sz w:val="20"/>
          <w:szCs w:val="20"/>
        </w:rPr>
        <w:t xml:space="preserve"> </w:t>
      </w:r>
      <w:r w:rsidR="0069034F">
        <w:rPr>
          <w:sz w:val="20"/>
          <w:szCs w:val="20"/>
        </w:rPr>
        <w:t>7</w:t>
      </w:r>
      <w:r w:rsidR="00374F34">
        <w:rPr>
          <w:sz w:val="20"/>
          <w:szCs w:val="20"/>
        </w:rPr>
        <w:t>6</w:t>
      </w:r>
      <w:r w:rsidR="00F120EF">
        <w:rPr>
          <w:sz w:val="20"/>
          <w:szCs w:val="20"/>
        </w:rPr>
        <w:t>,</w:t>
      </w:r>
      <w:r w:rsidR="00374F34">
        <w:rPr>
          <w:sz w:val="20"/>
          <w:szCs w:val="20"/>
        </w:rPr>
        <w:t>522</w:t>
      </w:r>
      <w:r w:rsidR="002C77AE" w:rsidRPr="002404D5">
        <w:rPr>
          <w:sz w:val="20"/>
          <w:szCs w:val="20"/>
        </w:rPr>
        <w:t xml:space="preserve">   </w:t>
      </w:r>
    </w:p>
    <w:p w14:paraId="1F468039" w14:textId="77777777" w:rsidR="009650D1" w:rsidRPr="002404D5" w:rsidRDefault="003B7A31" w:rsidP="003E7AA3">
      <w:pPr>
        <w:pStyle w:val="Heading2"/>
        <w:tabs>
          <w:tab w:val="clear" w:pos="4140"/>
          <w:tab w:val="clear" w:pos="5580"/>
          <w:tab w:val="clear" w:pos="7020"/>
          <w:tab w:val="clear" w:pos="8280"/>
          <w:tab w:val="left" w:pos="3780"/>
          <w:tab w:val="right" w:pos="4860"/>
          <w:tab w:val="right" w:pos="5760"/>
          <w:tab w:val="right" w:pos="7380"/>
          <w:tab w:val="right" w:pos="8820"/>
        </w:tabs>
        <w:spacing w:line="220" w:lineRule="exact"/>
        <w:rPr>
          <w:b w:val="0"/>
          <w:bCs w:val="0"/>
          <w:sz w:val="20"/>
          <w:szCs w:val="20"/>
        </w:rPr>
      </w:pPr>
      <w:r w:rsidRPr="002404D5">
        <w:rPr>
          <w:sz w:val="20"/>
          <w:szCs w:val="20"/>
        </w:rPr>
        <w:tab/>
      </w:r>
      <w:r w:rsidRPr="002404D5">
        <w:rPr>
          <w:b w:val="0"/>
          <w:sz w:val="20"/>
          <w:szCs w:val="20"/>
          <w:u w:val="double"/>
        </w:rPr>
        <w:tab/>
      </w:r>
      <w:r w:rsidRPr="002404D5">
        <w:rPr>
          <w:b w:val="0"/>
          <w:sz w:val="20"/>
          <w:szCs w:val="20"/>
          <w:u w:val="double"/>
        </w:rPr>
        <w:tab/>
      </w:r>
      <w:r w:rsidRPr="002404D5">
        <w:rPr>
          <w:b w:val="0"/>
          <w:sz w:val="20"/>
          <w:szCs w:val="20"/>
          <w:u w:val="double"/>
        </w:rPr>
        <w:tab/>
      </w:r>
      <w:r w:rsidRPr="002404D5">
        <w:rPr>
          <w:b w:val="0"/>
          <w:sz w:val="20"/>
          <w:szCs w:val="20"/>
          <w:u w:val="double"/>
        </w:rPr>
        <w:tab/>
      </w:r>
      <w:r w:rsidR="009650D1" w:rsidRPr="002404D5">
        <w:rPr>
          <w:sz w:val="20"/>
          <w:szCs w:val="20"/>
        </w:rPr>
        <w:t xml:space="preserve">                                </w:t>
      </w:r>
      <w:r w:rsidR="009650D1" w:rsidRPr="002404D5">
        <w:rPr>
          <w:sz w:val="20"/>
          <w:szCs w:val="20"/>
        </w:rPr>
        <w:tab/>
      </w:r>
      <w:r w:rsidR="009650D1" w:rsidRPr="002404D5">
        <w:rPr>
          <w:b w:val="0"/>
          <w:bCs w:val="0"/>
          <w:sz w:val="20"/>
          <w:szCs w:val="20"/>
        </w:rPr>
        <w:tab/>
      </w:r>
      <w:r w:rsidR="009650D1" w:rsidRPr="002404D5">
        <w:rPr>
          <w:b w:val="0"/>
          <w:bCs w:val="0"/>
          <w:sz w:val="20"/>
          <w:szCs w:val="20"/>
        </w:rPr>
        <w:tab/>
      </w:r>
      <w:r w:rsidR="009650D1" w:rsidRPr="002404D5">
        <w:rPr>
          <w:b w:val="0"/>
          <w:bCs w:val="0"/>
          <w:sz w:val="20"/>
          <w:szCs w:val="20"/>
        </w:rPr>
        <w:tab/>
      </w:r>
      <w:r w:rsidR="009650D1" w:rsidRPr="002404D5">
        <w:rPr>
          <w:b w:val="0"/>
          <w:bCs w:val="0"/>
          <w:sz w:val="20"/>
          <w:szCs w:val="20"/>
        </w:rPr>
        <w:tab/>
      </w:r>
    </w:p>
    <w:p w14:paraId="6EB1DCD3" w14:textId="77777777" w:rsidR="009650D1" w:rsidRPr="002404D5" w:rsidRDefault="009650D1">
      <w:pPr>
        <w:tabs>
          <w:tab w:val="left" w:pos="720"/>
          <w:tab w:val="right" w:pos="4500"/>
          <w:tab w:val="right" w:pos="4860"/>
          <w:tab w:val="right" w:pos="6120"/>
          <w:tab w:val="right" w:pos="7380"/>
          <w:tab w:val="right" w:pos="8640"/>
        </w:tabs>
        <w:spacing w:line="220" w:lineRule="exact"/>
        <w:ind w:right="-335"/>
        <w:rPr>
          <w:sz w:val="20"/>
          <w:szCs w:val="20"/>
        </w:rPr>
      </w:pPr>
      <w:r w:rsidRPr="002404D5">
        <w:rPr>
          <w:b/>
          <w:bCs/>
          <w:sz w:val="20"/>
          <w:szCs w:val="20"/>
        </w:rPr>
        <w:tab/>
      </w:r>
      <w:r w:rsidRPr="002404D5">
        <w:rPr>
          <w:b/>
          <w:bCs/>
          <w:sz w:val="20"/>
          <w:szCs w:val="20"/>
        </w:rPr>
        <w:tab/>
      </w:r>
      <w:r w:rsidRPr="002404D5">
        <w:rPr>
          <w:b/>
          <w:bCs/>
          <w:sz w:val="20"/>
          <w:szCs w:val="20"/>
        </w:rPr>
        <w:tab/>
      </w:r>
      <w:r w:rsidRPr="002404D5">
        <w:rPr>
          <w:b/>
          <w:bCs/>
          <w:sz w:val="20"/>
          <w:szCs w:val="20"/>
        </w:rPr>
        <w:tab/>
      </w:r>
    </w:p>
    <w:p w14:paraId="38718DDA" w14:textId="77777777" w:rsidR="009650D1" w:rsidRPr="002404D5" w:rsidRDefault="009650D1">
      <w:pPr>
        <w:tabs>
          <w:tab w:val="left" w:pos="720"/>
          <w:tab w:val="right" w:pos="4680"/>
          <w:tab w:val="right" w:pos="5760"/>
          <w:tab w:val="right" w:pos="7380"/>
          <w:tab w:val="left" w:pos="7920"/>
        </w:tabs>
        <w:spacing w:after="20" w:line="220" w:lineRule="exact"/>
        <w:ind w:right="-335"/>
        <w:rPr>
          <w:sz w:val="20"/>
          <w:szCs w:val="20"/>
        </w:rPr>
      </w:pPr>
      <w:r w:rsidRPr="002404D5">
        <w:rPr>
          <w:b/>
          <w:bCs/>
          <w:sz w:val="20"/>
          <w:szCs w:val="20"/>
        </w:rPr>
        <w:tab/>
      </w:r>
      <w:r w:rsidRPr="002404D5">
        <w:rPr>
          <w:sz w:val="20"/>
          <w:szCs w:val="20"/>
        </w:rPr>
        <w:tab/>
      </w:r>
      <w:r w:rsidRPr="002404D5">
        <w:rPr>
          <w:sz w:val="20"/>
          <w:szCs w:val="20"/>
        </w:rPr>
        <w:tab/>
      </w:r>
      <w:r w:rsidRPr="002404D5">
        <w:rPr>
          <w:sz w:val="20"/>
          <w:szCs w:val="20"/>
        </w:rPr>
        <w:tab/>
      </w:r>
      <w:r w:rsidRPr="002404D5">
        <w:rPr>
          <w:sz w:val="20"/>
          <w:szCs w:val="20"/>
        </w:rPr>
        <w:tab/>
        <w:t xml:space="preserve"> </w:t>
      </w:r>
    </w:p>
    <w:p w14:paraId="775BC021" w14:textId="77777777" w:rsidR="009B501C" w:rsidRPr="002404D5" w:rsidRDefault="009B501C" w:rsidP="009B501C">
      <w:pPr>
        <w:pStyle w:val="Heading2"/>
        <w:tabs>
          <w:tab w:val="clear" w:pos="4140"/>
          <w:tab w:val="clear" w:pos="5580"/>
          <w:tab w:val="clear" w:pos="7020"/>
          <w:tab w:val="clear" w:pos="8280"/>
          <w:tab w:val="left" w:pos="720"/>
          <w:tab w:val="right" w:pos="3420"/>
          <w:tab w:val="right" w:pos="4680"/>
          <w:tab w:val="right" w:pos="6300"/>
          <w:tab w:val="right" w:pos="7380"/>
          <w:tab w:val="right" w:pos="8460"/>
        </w:tabs>
        <w:spacing w:line="220" w:lineRule="exact"/>
        <w:ind w:right="-335"/>
        <w:rPr>
          <w:sz w:val="20"/>
          <w:szCs w:val="20"/>
        </w:rPr>
      </w:pPr>
      <w:r w:rsidRPr="002404D5">
        <w:rPr>
          <w:sz w:val="20"/>
          <w:szCs w:val="20"/>
        </w:rPr>
        <w:t>9</w:t>
      </w:r>
      <w:r w:rsidRPr="002404D5">
        <w:rPr>
          <w:sz w:val="20"/>
          <w:szCs w:val="20"/>
        </w:rPr>
        <w:tab/>
        <w:t>Restricted Funds</w:t>
      </w:r>
    </w:p>
    <w:p w14:paraId="15E6AD53" w14:textId="77777777" w:rsidR="009B501C" w:rsidRPr="002404D5" w:rsidRDefault="009B501C" w:rsidP="009B501C">
      <w:pPr>
        <w:tabs>
          <w:tab w:val="left" w:pos="720"/>
          <w:tab w:val="right" w:pos="3420"/>
          <w:tab w:val="right" w:pos="4680"/>
          <w:tab w:val="right" w:pos="6300"/>
          <w:tab w:val="right" w:pos="7380"/>
          <w:tab w:val="right" w:pos="8460"/>
        </w:tabs>
        <w:spacing w:line="220" w:lineRule="exact"/>
        <w:ind w:right="-335"/>
        <w:rPr>
          <w:sz w:val="20"/>
          <w:szCs w:val="20"/>
        </w:rPr>
      </w:pPr>
    </w:p>
    <w:p w14:paraId="4D93FC07" w14:textId="77777777" w:rsidR="009B501C" w:rsidRPr="002404D5" w:rsidRDefault="009B501C" w:rsidP="007235C8">
      <w:pPr>
        <w:tabs>
          <w:tab w:val="left" w:pos="720"/>
          <w:tab w:val="right" w:pos="4500"/>
          <w:tab w:val="right" w:pos="4860"/>
          <w:tab w:val="right" w:pos="5940"/>
          <w:tab w:val="right" w:pos="7380"/>
          <w:tab w:val="right" w:pos="8820"/>
        </w:tabs>
        <w:spacing w:line="220" w:lineRule="exact"/>
        <w:ind w:right="-335"/>
        <w:rPr>
          <w:sz w:val="20"/>
          <w:szCs w:val="20"/>
        </w:rPr>
      </w:pPr>
      <w:r w:rsidRPr="002404D5">
        <w:rPr>
          <w:sz w:val="20"/>
          <w:szCs w:val="20"/>
        </w:rPr>
        <w:tab/>
      </w:r>
      <w:r w:rsidRPr="002404D5">
        <w:rPr>
          <w:sz w:val="20"/>
          <w:szCs w:val="20"/>
        </w:rPr>
        <w:tab/>
        <w:t>At</w:t>
      </w:r>
      <w:r w:rsidRPr="002404D5">
        <w:rPr>
          <w:sz w:val="20"/>
          <w:szCs w:val="20"/>
        </w:rPr>
        <w:tab/>
        <w:t xml:space="preserve"> </w:t>
      </w:r>
      <w:r w:rsidRPr="002404D5">
        <w:rPr>
          <w:sz w:val="20"/>
          <w:szCs w:val="20"/>
        </w:rPr>
        <w:tab/>
        <w:t>Funds</w:t>
      </w:r>
      <w:r w:rsidRPr="002404D5">
        <w:rPr>
          <w:sz w:val="20"/>
          <w:szCs w:val="20"/>
        </w:rPr>
        <w:tab/>
        <w:t>Surplus/</w:t>
      </w:r>
      <w:r w:rsidRPr="002404D5">
        <w:rPr>
          <w:sz w:val="20"/>
          <w:szCs w:val="20"/>
        </w:rPr>
        <w:tab/>
        <w:t>At</w:t>
      </w:r>
    </w:p>
    <w:p w14:paraId="41387F32" w14:textId="2D777CAF" w:rsidR="009B501C" w:rsidRPr="002404D5" w:rsidRDefault="009B501C" w:rsidP="007235C8">
      <w:pPr>
        <w:tabs>
          <w:tab w:val="left" w:pos="720"/>
          <w:tab w:val="right" w:pos="4500"/>
          <w:tab w:val="right" w:pos="4860"/>
          <w:tab w:val="right" w:pos="5940"/>
          <w:tab w:val="right" w:pos="7380"/>
          <w:tab w:val="right" w:pos="8820"/>
        </w:tabs>
        <w:spacing w:line="220" w:lineRule="exact"/>
        <w:ind w:right="-335"/>
        <w:rPr>
          <w:sz w:val="20"/>
          <w:szCs w:val="20"/>
        </w:rPr>
      </w:pPr>
      <w:r w:rsidRPr="002404D5">
        <w:rPr>
          <w:b/>
          <w:bCs/>
          <w:sz w:val="20"/>
          <w:szCs w:val="20"/>
        </w:rPr>
        <w:tab/>
      </w:r>
      <w:r w:rsidRPr="002404D5">
        <w:rPr>
          <w:b/>
          <w:bCs/>
          <w:sz w:val="20"/>
          <w:szCs w:val="20"/>
        </w:rPr>
        <w:tab/>
      </w:r>
      <w:r w:rsidR="00246D76">
        <w:rPr>
          <w:sz w:val="20"/>
          <w:szCs w:val="20"/>
        </w:rPr>
        <w:t>1/1/1</w:t>
      </w:r>
      <w:r w:rsidR="00DF2169">
        <w:rPr>
          <w:sz w:val="20"/>
          <w:szCs w:val="20"/>
        </w:rPr>
        <w:t>9</w:t>
      </w:r>
      <w:r w:rsidR="00F61836" w:rsidRPr="002404D5">
        <w:rPr>
          <w:sz w:val="20"/>
          <w:szCs w:val="20"/>
        </w:rPr>
        <w:tab/>
      </w:r>
      <w:r w:rsidR="00F61836" w:rsidRPr="002404D5">
        <w:rPr>
          <w:sz w:val="20"/>
          <w:szCs w:val="20"/>
        </w:rPr>
        <w:tab/>
        <w:t>Tr</w:t>
      </w:r>
      <w:r w:rsidR="00246D76">
        <w:rPr>
          <w:sz w:val="20"/>
          <w:szCs w:val="20"/>
        </w:rPr>
        <w:t>ansfer</w:t>
      </w:r>
      <w:r w:rsidR="00246D76">
        <w:rPr>
          <w:sz w:val="20"/>
          <w:szCs w:val="20"/>
        </w:rPr>
        <w:tab/>
        <w:t>(Deficit)</w:t>
      </w:r>
      <w:r w:rsidR="00246D76">
        <w:rPr>
          <w:sz w:val="20"/>
          <w:szCs w:val="20"/>
        </w:rPr>
        <w:tab/>
        <w:t>31/12/1</w:t>
      </w:r>
      <w:r w:rsidR="00DF2169">
        <w:rPr>
          <w:sz w:val="20"/>
          <w:szCs w:val="20"/>
        </w:rPr>
        <w:t>9</w:t>
      </w:r>
    </w:p>
    <w:p w14:paraId="2F747529" w14:textId="77777777" w:rsidR="009B501C" w:rsidRPr="002404D5" w:rsidRDefault="009B501C" w:rsidP="009B501C">
      <w:pPr>
        <w:tabs>
          <w:tab w:val="left" w:pos="720"/>
          <w:tab w:val="right" w:pos="4500"/>
          <w:tab w:val="right" w:pos="4860"/>
          <w:tab w:val="right" w:pos="6120"/>
          <w:tab w:val="right" w:pos="7380"/>
          <w:tab w:val="right" w:pos="8640"/>
        </w:tabs>
        <w:spacing w:line="360" w:lineRule="auto"/>
        <w:ind w:right="-335"/>
        <w:rPr>
          <w:b/>
          <w:bCs/>
          <w:sz w:val="20"/>
          <w:szCs w:val="20"/>
        </w:rPr>
      </w:pPr>
      <w:r w:rsidRPr="002404D5">
        <w:rPr>
          <w:sz w:val="20"/>
          <w:szCs w:val="20"/>
        </w:rPr>
        <w:tab/>
      </w:r>
      <w:r w:rsidRPr="002404D5">
        <w:rPr>
          <w:sz w:val="20"/>
          <w:szCs w:val="20"/>
        </w:rPr>
        <w:tab/>
      </w:r>
      <w:r w:rsidRPr="002404D5">
        <w:rPr>
          <w:sz w:val="20"/>
          <w:szCs w:val="20"/>
        </w:rPr>
        <w:tab/>
      </w:r>
      <w:r w:rsidRPr="002404D5">
        <w:rPr>
          <w:sz w:val="20"/>
          <w:szCs w:val="20"/>
        </w:rPr>
        <w:tab/>
      </w:r>
      <w:r w:rsidRPr="002404D5">
        <w:rPr>
          <w:sz w:val="20"/>
          <w:szCs w:val="20"/>
        </w:rPr>
        <w:tab/>
        <w:t>for Year</w:t>
      </w:r>
    </w:p>
    <w:p w14:paraId="21BF7120" w14:textId="77777777" w:rsidR="009B501C" w:rsidRPr="002404D5" w:rsidRDefault="009B501C" w:rsidP="00B20DDE">
      <w:pPr>
        <w:tabs>
          <w:tab w:val="left" w:pos="720"/>
          <w:tab w:val="right" w:pos="4395"/>
          <w:tab w:val="right" w:pos="5760"/>
          <w:tab w:val="right" w:pos="7200"/>
          <w:tab w:val="right" w:pos="7380"/>
          <w:tab w:val="right" w:pos="8640"/>
        </w:tabs>
        <w:spacing w:line="360" w:lineRule="auto"/>
        <w:ind w:right="-335"/>
        <w:rPr>
          <w:b/>
          <w:bCs/>
          <w:sz w:val="20"/>
          <w:szCs w:val="20"/>
        </w:rPr>
      </w:pPr>
      <w:r w:rsidRPr="002404D5">
        <w:rPr>
          <w:b/>
          <w:bCs/>
          <w:sz w:val="20"/>
          <w:szCs w:val="20"/>
        </w:rPr>
        <w:tab/>
      </w:r>
      <w:r w:rsidRPr="002404D5">
        <w:rPr>
          <w:b/>
          <w:bCs/>
          <w:sz w:val="20"/>
          <w:szCs w:val="20"/>
        </w:rPr>
        <w:tab/>
      </w:r>
      <w:r w:rsidR="00B20DDE">
        <w:rPr>
          <w:b/>
          <w:bCs/>
          <w:sz w:val="20"/>
          <w:szCs w:val="20"/>
        </w:rPr>
        <w:t xml:space="preserve">   </w:t>
      </w:r>
      <w:r w:rsidRPr="002404D5">
        <w:rPr>
          <w:b/>
          <w:bCs/>
          <w:sz w:val="20"/>
          <w:szCs w:val="20"/>
        </w:rPr>
        <w:t>£</w:t>
      </w:r>
      <w:r w:rsidRPr="002404D5">
        <w:rPr>
          <w:b/>
          <w:bCs/>
          <w:sz w:val="20"/>
          <w:szCs w:val="20"/>
        </w:rPr>
        <w:tab/>
        <w:t>£</w:t>
      </w:r>
      <w:r w:rsidRPr="002404D5">
        <w:rPr>
          <w:b/>
          <w:bCs/>
          <w:sz w:val="20"/>
          <w:szCs w:val="20"/>
        </w:rPr>
        <w:tab/>
        <w:t xml:space="preserve">  £</w:t>
      </w:r>
      <w:r w:rsidRPr="002404D5">
        <w:rPr>
          <w:b/>
          <w:bCs/>
          <w:sz w:val="20"/>
          <w:szCs w:val="20"/>
        </w:rPr>
        <w:tab/>
      </w:r>
      <w:r w:rsidRPr="002404D5">
        <w:rPr>
          <w:b/>
          <w:bCs/>
          <w:sz w:val="20"/>
          <w:szCs w:val="20"/>
        </w:rPr>
        <w:tab/>
        <w:t xml:space="preserve">         £</w:t>
      </w:r>
    </w:p>
    <w:p w14:paraId="48639A30" w14:textId="446E3172" w:rsidR="009B501C" w:rsidRPr="002404D5" w:rsidRDefault="009B501C" w:rsidP="00F90E9F">
      <w:pPr>
        <w:tabs>
          <w:tab w:val="left" w:pos="720"/>
          <w:tab w:val="right" w:pos="3420"/>
          <w:tab w:val="right" w:pos="4680"/>
          <w:tab w:val="right" w:pos="5954"/>
          <w:tab w:val="right" w:pos="7380"/>
          <w:tab w:val="right" w:pos="8820"/>
        </w:tabs>
        <w:spacing w:line="220" w:lineRule="exact"/>
        <w:ind w:right="-335"/>
        <w:rPr>
          <w:sz w:val="20"/>
          <w:szCs w:val="20"/>
        </w:rPr>
      </w:pPr>
      <w:r w:rsidRPr="002404D5">
        <w:rPr>
          <w:b/>
          <w:bCs/>
          <w:sz w:val="20"/>
          <w:szCs w:val="20"/>
        </w:rPr>
        <w:tab/>
        <w:t xml:space="preserve">  </w:t>
      </w:r>
      <w:r w:rsidR="006F75E3">
        <w:rPr>
          <w:sz w:val="20"/>
          <w:szCs w:val="20"/>
        </w:rPr>
        <w:t>Wood</w:t>
      </w:r>
      <w:r w:rsidR="00CC2BDC">
        <w:rPr>
          <w:sz w:val="20"/>
          <w:szCs w:val="20"/>
        </w:rPr>
        <w:t>lands and open spaces</w:t>
      </w:r>
      <w:r w:rsidR="006F75E3">
        <w:rPr>
          <w:sz w:val="20"/>
          <w:szCs w:val="20"/>
        </w:rPr>
        <w:tab/>
        <w:t>6</w:t>
      </w:r>
      <w:r w:rsidR="00EB4E21">
        <w:rPr>
          <w:sz w:val="20"/>
          <w:szCs w:val="20"/>
        </w:rPr>
        <w:t>9</w:t>
      </w:r>
      <w:r w:rsidR="00DF2169">
        <w:rPr>
          <w:sz w:val="20"/>
          <w:szCs w:val="20"/>
        </w:rPr>
        <w:t>5</w:t>
      </w:r>
      <w:r w:rsidR="007864BD">
        <w:rPr>
          <w:sz w:val="20"/>
          <w:szCs w:val="20"/>
        </w:rPr>
        <w:t>,</w:t>
      </w:r>
      <w:r w:rsidR="00DF2169">
        <w:rPr>
          <w:sz w:val="20"/>
          <w:szCs w:val="20"/>
        </w:rPr>
        <w:t>149</w:t>
      </w:r>
      <w:r w:rsidR="00D555B4">
        <w:rPr>
          <w:sz w:val="20"/>
          <w:szCs w:val="20"/>
        </w:rPr>
        <w:tab/>
      </w:r>
      <w:r w:rsidR="00EB4E21">
        <w:rPr>
          <w:sz w:val="20"/>
          <w:szCs w:val="20"/>
        </w:rPr>
        <w:t xml:space="preserve"> </w:t>
      </w:r>
      <w:r w:rsidR="00F90E9F">
        <w:rPr>
          <w:sz w:val="20"/>
          <w:szCs w:val="20"/>
        </w:rPr>
        <w:t xml:space="preserve">    -</w:t>
      </w:r>
      <w:r w:rsidR="00EB4E21">
        <w:rPr>
          <w:sz w:val="20"/>
          <w:szCs w:val="20"/>
        </w:rPr>
        <w:t xml:space="preserve">  </w:t>
      </w:r>
      <w:r w:rsidR="00D555B4">
        <w:rPr>
          <w:sz w:val="20"/>
          <w:szCs w:val="20"/>
        </w:rPr>
        <w:tab/>
      </w:r>
      <w:r w:rsidR="003B352E">
        <w:rPr>
          <w:sz w:val="20"/>
          <w:szCs w:val="20"/>
        </w:rPr>
        <w:t xml:space="preserve">  </w:t>
      </w:r>
      <w:r w:rsidR="00374F34">
        <w:rPr>
          <w:sz w:val="20"/>
          <w:szCs w:val="20"/>
        </w:rPr>
        <w:t xml:space="preserve">      </w:t>
      </w:r>
      <w:r w:rsidR="003B352E">
        <w:rPr>
          <w:sz w:val="20"/>
          <w:szCs w:val="20"/>
        </w:rPr>
        <w:t xml:space="preserve">  </w:t>
      </w:r>
      <w:r w:rsidR="00374F34">
        <w:rPr>
          <w:sz w:val="20"/>
          <w:szCs w:val="20"/>
        </w:rPr>
        <w:t>-5</w:t>
      </w:r>
      <w:r w:rsidR="00F120EF">
        <w:rPr>
          <w:sz w:val="20"/>
          <w:szCs w:val="20"/>
        </w:rPr>
        <w:t>,</w:t>
      </w:r>
      <w:r w:rsidR="00374F34">
        <w:rPr>
          <w:sz w:val="20"/>
          <w:szCs w:val="20"/>
        </w:rPr>
        <w:t>078</w:t>
      </w:r>
      <w:r w:rsidR="00D555B4">
        <w:rPr>
          <w:sz w:val="20"/>
          <w:szCs w:val="20"/>
        </w:rPr>
        <w:tab/>
        <w:t>6</w:t>
      </w:r>
      <w:r w:rsidR="00603641">
        <w:rPr>
          <w:sz w:val="20"/>
          <w:szCs w:val="20"/>
        </w:rPr>
        <w:t>9</w:t>
      </w:r>
      <w:r w:rsidR="00374F34">
        <w:rPr>
          <w:sz w:val="20"/>
          <w:szCs w:val="20"/>
        </w:rPr>
        <w:t>0</w:t>
      </w:r>
      <w:r w:rsidR="00F120EF">
        <w:rPr>
          <w:sz w:val="20"/>
          <w:szCs w:val="20"/>
        </w:rPr>
        <w:t>,</w:t>
      </w:r>
      <w:r w:rsidR="00374F34">
        <w:rPr>
          <w:sz w:val="20"/>
          <w:szCs w:val="20"/>
        </w:rPr>
        <w:t>071</w:t>
      </w:r>
      <w:r w:rsidRPr="002404D5">
        <w:rPr>
          <w:sz w:val="20"/>
          <w:szCs w:val="20"/>
        </w:rPr>
        <w:tab/>
      </w:r>
    </w:p>
    <w:p w14:paraId="301EFACE" w14:textId="26F8F852" w:rsidR="008E2F7D" w:rsidRPr="002404D5" w:rsidRDefault="009B501C" w:rsidP="00F120EF">
      <w:pPr>
        <w:tabs>
          <w:tab w:val="left" w:pos="720"/>
          <w:tab w:val="right" w:pos="4680"/>
          <w:tab w:val="right" w:pos="4860"/>
          <w:tab w:val="right" w:pos="5954"/>
          <w:tab w:val="right" w:pos="7456"/>
          <w:tab w:val="right" w:pos="7513"/>
          <w:tab w:val="right" w:pos="8820"/>
        </w:tabs>
        <w:spacing w:after="20" w:line="220" w:lineRule="exact"/>
        <w:ind w:right="-335"/>
        <w:rPr>
          <w:sz w:val="20"/>
          <w:szCs w:val="20"/>
        </w:rPr>
      </w:pPr>
      <w:r w:rsidRPr="002404D5">
        <w:rPr>
          <w:sz w:val="20"/>
          <w:szCs w:val="20"/>
        </w:rPr>
        <w:t xml:space="preserve">         </w:t>
      </w:r>
      <w:r w:rsidRPr="002404D5">
        <w:rPr>
          <w:sz w:val="20"/>
          <w:szCs w:val="20"/>
        </w:rPr>
        <w:tab/>
        <w:t xml:space="preserve">  Pre-school             </w:t>
      </w:r>
      <w:r w:rsidR="006F75E3">
        <w:rPr>
          <w:sz w:val="20"/>
          <w:szCs w:val="20"/>
        </w:rPr>
        <w:tab/>
      </w:r>
      <w:r w:rsidR="00DF2169">
        <w:rPr>
          <w:sz w:val="20"/>
          <w:szCs w:val="20"/>
        </w:rPr>
        <w:t>28</w:t>
      </w:r>
      <w:r w:rsidR="007864BD">
        <w:rPr>
          <w:sz w:val="20"/>
          <w:szCs w:val="20"/>
        </w:rPr>
        <w:t>,</w:t>
      </w:r>
      <w:r w:rsidR="00DF2169">
        <w:rPr>
          <w:sz w:val="20"/>
          <w:szCs w:val="20"/>
        </w:rPr>
        <w:t>100</w:t>
      </w:r>
      <w:r w:rsidR="00D555B4">
        <w:rPr>
          <w:sz w:val="20"/>
          <w:szCs w:val="20"/>
        </w:rPr>
        <w:tab/>
      </w:r>
      <w:r w:rsidR="00D555B4">
        <w:rPr>
          <w:sz w:val="20"/>
          <w:szCs w:val="20"/>
        </w:rPr>
        <w:tab/>
      </w:r>
      <w:r w:rsidR="00F90E9F">
        <w:rPr>
          <w:sz w:val="20"/>
          <w:szCs w:val="20"/>
        </w:rPr>
        <w:t>-</w:t>
      </w:r>
      <w:r w:rsidR="00D555B4">
        <w:rPr>
          <w:sz w:val="20"/>
          <w:szCs w:val="20"/>
        </w:rPr>
        <w:t xml:space="preserve"> </w:t>
      </w:r>
      <w:r w:rsidR="00374F34">
        <w:rPr>
          <w:sz w:val="20"/>
          <w:szCs w:val="20"/>
        </w:rPr>
        <w:tab/>
        <w:t>-</w:t>
      </w:r>
      <w:r w:rsidR="00D555B4">
        <w:rPr>
          <w:sz w:val="20"/>
          <w:szCs w:val="20"/>
        </w:rPr>
        <w:t xml:space="preserve"> </w:t>
      </w:r>
      <w:r w:rsidR="00374F34">
        <w:rPr>
          <w:sz w:val="20"/>
          <w:szCs w:val="20"/>
        </w:rPr>
        <w:t>2</w:t>
      </w:r>
      <w:r w:rsidR="00F120EF">
        <w:rPr>
          <w:sz w:val="20"/>
          <w:szCs w:val="20"/>
        </w:rPr>
        <w:t>,</w:t>
      </w:r>
      <w:r w:rsidR="00374F34">
        <w:rPr>
          <w:sz w:val="20"/>
          <w:szCs w:val="20"/>
        </w:rPr>
        <w:t xml:space="preserve">545 </w:t>
      </w:r>
      <w:r w:rsidR="00F120EF">
        <w:rPr>
          <w:sz w:val="20"/>
          <w:szCs w:val="20"/>
        </w:rPr>
        <w:tab/>
      </w:r>
      <w:r w:rsidR="00374F34">
        <w:rPr>
          <w:sz w:val="20"/>
          <w:szCs w:val="20"/>
        </w:rPr>
        <w:t xml:space="preserve"> </w:t>
      </w:r>
      <w:r w:rsidR="00D555B4">
        <w:rPr>
          <w:sz w:val="20"/>
          <w:szCs w:val="20"/>
        </w:rPr>
        <w:tab/>
      </w:r>
      <w:r w:rsidR="003B352E">
        <w:rPr>
          <w:sz w:val="20"/>
          <w:szCs w:val="20"/>
        </w:rPr>
        <w:t>2</w:t>
      </w:r>
      <w:r w:rsidR="00374F34">
        <w:rPr>
          <w:sz w:val="20"/>
          <w:szCs w:val="20"/>
        </w:rPr>
        <w:t>5</w:t>
      </w:r>
      <w:r w:rsidR="00F120EF">
        <w:rPr>
          <w:sz w:val="20"/>
          <w:szCs w:val="20"/>
        </w:rPr>
        <w:t>,</w:t>
      </w:r>
      <w:r w:rsidR="00374F34">
        <w:rPr>
          <w:sz w:val="20"/>
          <w:szCs w:val="20"/>
        </w:rPr>
        <w:t>555</w:t>
      </w:r>
    </w:p>
    <w:p w14:paraId="2F8882BC" w14:textId="77777777" w:rsidR="008E2F7D" w:rsidRPr="002404D5" w:rsidRDefault="008E2F7D" w:rsidP="008E2F7D">
      <w:pPr>
        <w:tabs>
          <w:tab w:val="left" w:pos="720"/>
          <w:tab w:val="right" w:pos="3780"/>
          <w:tab w:val="right" w:pos="4860"/>
          <w:tab w:val="right" w:pos="5760"/>
          <w:tab w:val="right" w:pos="7380"/>
          <w:tab w:val="right" w:pos="8820"/>
        </w:tabs>
        <w:spacing w:after="20" w:line="360" w:lineRule="auto"/>
        <w:ind w:right="-335"/>
        <w:rPr>
          <w:sz w:val="20"/>
          <w:szCs w:val="20"/>
          <w:u w:val="single"/>
        </w:rPr>
      </w:pPr>
      <w:r w:rsidRPr="002404D5">
        <w:rPr>
          <w:sz w:val="20"/>
          <w:szCs w:val="20"/>
        </w:rPr>
        <w:tab/>
      </w:r>
      <w:r w:rsidRPr="002404D5">
        <w:rPr>
          <w:sz w:val="20"/>
          <w:szCs w:val="20"/>
        </w:rPr>
        <w:tab/>
      </w:r>
      <w:r w:rsidRPr="002404D5">
        <w:rPr>
          <w:sz w:val="20"/>
          <w:szCs w:val="20"/>
          <w:u w:val="single"/>
        </w:rPr>
        <w:tab/>
      </w:r>
      <w:r w:rsidRPr="002404D5">
        <w:rPr>
          <w:sz w:val="20"/>
          <w:szCs w:val="20"/>
          <w:u w:val="single"/>
        </w:rPr>
        <w:tab/>
      </w:r>
      <w:r w:rsidRPr="002404D5">
        <w:rPr>
          <w:sz w:val="20"/>
          <w:szCs w:val="20"/>
          <w:u w:val="single"/>
        </w:rPr>
        <w:tab/>
      </w:r>
      <w:r w:rsidRPr="002404D5">
        <w:rPr>
          <w:sz w:val="20"/>
          <w:szCs w:val="20"/>
          <w:u w:val="single"/>
        </w:rPr>
        <w:tab/>
      </w:r>
    </w:p>
    <w:p w14:paraId="230C2E3B" w14:textId="631AFA55" w:rsidR="008E2F7D" w:rsidRPr="002404D5" w:rsidRDefault="00827227" w:rsidP="00F120EF">
      <w:pPr>
        <w:tabs>
          <w:tab w:val="left" w:pos="720"/>
          <w:tab w:val="right" w:pos="3780"/>
          <w:tab w:val="right" w:pos="4680"/>
          <w:tab w:val="right" w:pos="5954"/>
          <w:tab w:val="right" w:pos="7456"/>
          <w:tab w:val="right" w:pos="7513"/>
          <w:tab w:val="right" w:pos="8820"/>
        </w:tabs>
        <w:spacing w:after="20" w:line="220" w:lineRule="exact"/>
        <w:ind w:right="-335"/>
        <w:rPr>
          <w:sz w:val="20"/>
          <w:szCs w:val="20"/>
        </w:rPr>
      </w:pPr>
      <w:r>
        <w:rPr>
          <w:sz w:val="20"/>
          <w:szCs w:val="20"/>
        </w:rPr>
        <w:tab/>
      </w:r>
      <w:r>
        <w:rPr>
          <w:sz w:val="20"/>
          <w:szCs w:val="20"/>
        </w:rPr>
        <w:tab/>
      </w:r>
      <w:r w:rsidR="00EB4E21">
        <w:rPr>
          <w:sz w:val="20"/>
          <w:szCs w:val="20"/>
        </w:rPr>
        <w:tab/>
        <w:t>7</w:t>
      </w:r>
      <w:r w:rsidR="00DF2169">
        <w:rPr>
          <w:sz w:val="20"/>
          <w:szCs w:val="20"/>
        </w:rPr>
        <w:t>23</w:t>
      </w:r>
      <w:r w:rsidR="007864BD">
        <w:rPr>
          <w:sz w:val="20"/>
          <w:szCs w:val="20"/>
        </w:rPr>
        <w:t>,</w:t>
      </w:r>
      <w:r w:rsidR="00DF2169">
        <w:rPr>
          <w:sz w:val="20"/>
          <w:szCs w:val="20"/>
        </w:rPr>
        <w:t>249</w:t>
      </w:r>
      <w:r w:rsidR="00EB4E21">
        <w:rPr>
          <w:sz w:val="20"/>
          <w:szCs w:val="20"/>
        </w:rPr>
        <w:tab/>
      </w:r>
      <w:r w:rsidR="00FC6091">
        <w:rPr>
          <w:sz w:val="20"/>
          <w:szCs w:val="20"/>
        </w:rPr>
        <w:t xml:space="preserve">         </w:t>
      </w:r>
      <w:r w:rsidR="00305C60">
        <w:rPr>
          <w:sz w:val="20"/>
          <w:szCs w:val="20"/>
        </w:rPr>
        <w:t xml:space="preserve"> </w:t>
      </w:r>
      <w:r w:rsidR="00FC6091">
        <w:rPr>
          <w:sz w:val="20"/>
          <w:szCs w:val="20"/>
        </w:rPr>
        <w:t xml:space="preserve">    </w:t>
      </w:r>
      <w:r w:rsidR="00305C60">
        <w:rPr>
          <w:sz w:val="20"/>
          <w:szCs w:val="20"/>
        </w:rPr>
        <w:t xml:space="preserve">        </w:t>
      </w:r>
      <w:r w:rsidR="00F90E9F">
        <w:rPr>
          <w:sz w:val="20"/>
          <w:szCs w:val="20"/>
        </w:rPr>
        <w:t>-</w:t>
      </w:r>
      <w:r w:rsidR="00305C60">
        <w:rPr>
          <w:sz w:val="20"/>
          <w:szCs w:val="20"/>
        </w:rPr>
        <w:t xml:space="preserve">                </w:t>
      </w:r>
      <w:r w:rsidR="00374F34">
        <w:rPr>
          <w:sz w:val="20"/>
          <w:szCs w:val="20"/>
        </w:rPr>
        <w:t>-7</w:t>
      </w:r>
      <w:r w:rsidR="003B352E">
        <w:rPr>
          <w:sz w:val="20"/>
          <w:szCs w:val="20"/>
        </w:rPr>
        <w:t>,</w:t>
      </w:r>
      <w:r w:rsidR="00374F34">
        <w:rPr>
          <w:sz w:val="20"/>
          <w:szCs w:val="20"/>
        </w:rPr>
        <w:t xml:space="preserve">623 </w:t>
      </w:r>
      <w:r w:rsidR="00F120EF">
        <w:rPr>
          <w:sz w:val="20"/>
          <w:szCs w:val="20"/>
        </w:rPr>
        <w:tab/>
      </w:r>
      <w:r w:rsidR="00305C60">
        <w:rPr>
          <w:sz w:val="20"/>
          <w:szCs w:val="20"/>
        </w:rPr>
        <w:tab/>
      </w:r>
      <w:r w:rsidR="004C066E">
        <w:rPr>
          <w:sz w:val="20"/>
          <w:szCs w:val="20"/>
        </w:rPr>
        <w:t>7</w:t>
      </w:r>
      <w:r w:rsidR="00374F34">
        <w:rPr>
          <w:sz w:val="20"/>
          <w:szCs w:val="20"/>
        </w:rPr>
        <w:t>15</w:t>
      </w:r>
      <w:r w:rsidR="005372AB">
        <w:rPr>
          <w:sz w:val="20"/>
          <w:szCs w:val="20"/>
        </w:rPr>
        <w:t>,</w:t>
      </w:r>
      <w:r w:rsidR="00374F34">
        <w:rPr>
          <w:sz w:val="20"/>
          <w:szCs w:val="20"/>
        </w:rPr>
        <w:t>626</w:t>
      </w:r>
    </w:p>
    <w:p w14:paraId="25564F4C" w14:textId="77777777" w:rsidR="009B501C" w:rsidRPr="002404D5" w:rsidRDefault="008E2F7D" w:rsidP="008E2F7D">
      <w:pPr>
        <w:tabs>
          <w:tab w:val="left" w:pos="720"/>
          <w:tab w:val="right" w:pos="3780"/>
          <w:tab w:val="right" w:pos="4680"/>
          <w:tab w:val="right" w:pos="5760"/>
          <w:tab w:val="right" w:pos="7380"/>
          <w:tab w:val="right" w:pos="8820"/>
        </w:tabs>
        <w:spacing w:after="20" w:line="220" w:lineRule="exact"/>
        <w:ind w:right="-335"/>
        <w:rPr>
          <w:sz w:val="20"/>
          <w:szCs w:val="20"/>
          <w:u w:val="double"/>
        </w:rPr>
      </w:pPr>
      <w:r w:rsidRPr="002404D5">
        <w:rPr>
          <w:sz w:val="20"/>
          <w:szCs w:val="20"/>
        </w:rPr>
        <w:tab/>
      </w:r>
      <w:r w:rsidRPr="002404D5">
        <w:rPr>
          <w:sz w:val="20"/>
          <w:szCs w:val="20"/>
        </w:rPr>
        <w:tab/>
      </w:r>
      <w:r w:rsidRPr="002404D5">
        <w:rPr>
          <w:sz w:val="20"/>
          <w:szCs w:val="20"/>
          <w:u w:val="double"/>
        </w:rPr>
        <w:tab/>
      </w:r>
      <w:r w:rsidRPr="002404D5">
        <w:rPr>
          <w:sz w:val="20"/>
          <w:szCs w:val="20"/>
          <w:u w:val="double"/>
        </w:rPr>
        <w:tab/>
      </w:r>
      <w:r w:rsidRPr="002404D5">
        <w:rPr>
          <w:sz w:val="20"/>
          <w:szCs w:val="20"/>
          <w:u w:val="double"/>
        </w:rPr>
        <w:tab/>
      </w:r>
      <w:r w:rsidRPr="002404D5">
        <w:rPr>
          <w:sz w:val="20"/>
          <w:szCs w:val="20"/>
          <w:u w:val="double"/>
        </w:rPr>
        <w:tab/>
      </w:r>
      <w:r w:rsidR="009B501C" w:rsidRPr="002404D5">
        <w:rPr>
          <w:sz w:val="20"/>
          <w:szCs w:val="20"/>
        </w:rPr>
        <w:tab/>
      </w:r>
      <w:r w:rsidR="009B501C" w:rsidRPr="002404D5">
        <w:rPr>
          <w:sz w:val="20"/>
          <w:szCs w:val="20"/>
        </w:rPr>
        <w:tab/>
      </w:r>
      <w:r w:rsidR="009B501C" w:rsidRPr="002404D5">
        <w:rPr>
          <w:sz w:val="20"/>
          <w:szCs w:val="20"/>
        </w:rPr>
        <w:tab/>
      </w:r>
      <w:r w:rsidR="009B501C" w:rsidRPr="002404D5">
        <w:rPr>
          <w:sz w:val="20"/>
          <w:szCs w:val="20"/>
          <w:u w:val="double"/>
        </w:rPr>
        <w:t xml:space="preserve">    </w:t>
      </w:r>
    </w:p>
    <w:p w14:paraId="7B2CE37C" w14:textId="77777777" w:rsidR="003E412D" w:rsidRDefault="009650D1" w:rsidP="003E412D">
      <w:pPr>
        <w:tabs>
          <w:tab w:val="left" w:pos="720"/>
          <w:tab w:val="right" w:pos="4140"/>
          <w:tab w:val="right" w:pos="4860"/>
          <w:tab w:val="right" w:pos="5760"/>
          <w:tab w:val="right" w:pos="7200"/>
        </w:tabs>
        <w:spacing w:after="20" w:line="220" w:lineRule="exact"/>
        <w:ind w:left="709" w:right="254" w:hanging="709"/>
        <w:rPr>
          <w:sz w:val="20"/>
          <w:szCs w:val="20"/>
        </w:rPr>
      </w:pPr>
      <w:r w:rsidRPr="002404D5">
        <w:rPr>
          <w:sz w:val="20"/>
          <w:szCs w:val="20"/>
        </w:rPr>
        <w:t xml:space="preserve">         </w:t>
      </w:r>
      <w:r w:rsidRPr="002404D5">
        <w:rPr>
          <w:sz w:val="20"/>
          <w:szCs w:val="20"/>
        </w:rPr>
        <w:tab/>
      </w:r>
    </w:p>
    <w:p w14:paraId="041FF3D4" w14:textId="77777777" w:rsidR="00673356" w:rsidRPr="002404D5" w:rsidRDefault="00B20DDE" w:rsidP="00673356">
      <w:pPr>
        <w:tabs>
          <w:tab w:val="left" w:pos="720"/>
          <w:tab w:val="right" w:pos="4680"/>
          <w:tab w:val="right" w:pos="5040"/>
          <w:tab w:val="right" w:pos="6480"/>
          <w:tab w:val="right" w:pos="7740"/>
          <w:tab w:val="right" w:pos="9000"/>
        </w:tabs>
        <w:spacing w:line="360" w:lineRule="auto"/>
        <w:ind w:right="326"/>
        <w:rPr>
          <w:b/>
          <w:bCs/>
          <w:sz w:val="20"/>
          <w:szCs w:val="20"/>
        </w:rPr>
      </w:pPr>
      <w:r>
        <w:rPr>
          <w:sz w:val="20"/>
          <w:szCs w:val="20"/>
        </w:rPr>
        <w:t xml:space="preserve"> </w:t>
      </w:r>
      <w:r w:rsidR="009650D1" w:rsidRPr="002404D5">
        <w:rPr>
          <w:sz w:val="20"/>
          <w:szCs w:val="20"/>
        </w:rPr>
        <w:tab/>
      </w:r>
      <w:r w:rsidR="00673356" w:rsidRPr="002404D5">
        <w:rPr>
          <w:b/>
          <w:bCs/>
          <w:sz w:val="20"/>
          <w:szCs w:val="20"/>
        </w:rPr>
        <w:t>Movement in Funds</w:t>
      </w:r>
    </w:p>
    <w:p w14:paraId="58D9AF28" w14:textId="38D3D9B3" w:rsidR="00F120EF" w:rsidRDefault="00673356" w:rsidP="00673356">
      <w:pPr>
        <w:tabs>
          <w:tab w:val="left" w:pos="720"/>
          <w:tab w:val="right" w:pos="4680"/>
          <w:tab w:val="right" w:pos="5040"/>
          <w:tab w:val="right" w:pos="6480"/>
          <w:tab w:val="right" w:pos="7740"/>
          <w:tab w:val="right" w:pos="9000"/>
        </w:tabs>
        <w:ind w:left="720" w:right="326"/>
        <w:jc w:val="both"/>
        <w:rPr>
          <w:sz w:val="20"/>
          <w:szCs w:val="20"/>
        </w:rPr>
      </w:pPr>
      <w:r w:rsidRPr="002404D5">
        <w:rPr>
          <w:b/>
          <w:bCs/>
          <w:sz w:val="20"/>
          <w:szCs w:val="20"/>
        </w:rPr>
        <w:tab/>
      </w:r>
      <w:r w:rsidRPr="002404D5">
        <w:rPr>
          <w:sz w:val="20"/>
          <w:szCs w:val="20"/>
        </w:rPr>
        <w:t>The net movement in funds as shown on page 6 as required by the Charities Statement of Recom</w:t>
      </w:r>
      <w:r>
        <w:rPr>
          <w:sz w:val="20"/>
          <w:szCs w:val="20"/>
        </w:rPr>
        <w:t xml:space="preserve">mended Practice is a </w:t>
      </w:r>
      <w:r w:rsidR="00DF2169">
        <w:rPr>
          <w:sz w:val="20"/>
          <w:szCs w:val="20"/>
        </w:rPr>
        <w:t>deficit</w:t>
      </w:r>
      <w:r>
        <w:rPr>
          <w:sz w:val="20"/>
          <w:szCs w:val="20"/>
        </w:rPr>
        <w:t xml:space="preserve"> of £</w:t>
      </w:r>
      <w:r w:rsidR="00DF2169">
        <w:rPr>
          <w:sz w:val="20"/>
          <w:szCs w:val="20"/>
        </w:rPr>
        <w:t>5</w:t>
      </w:r>
      <w:r w:rsidR="00F120EF">
        <w:rPr>
          <w:sz w:val="20"/>
          <w:szCs w:val="20"/>
        </w:rPr>
        <w:t>,</w:t>
      </w:r>
      <w:r w:rsidR="00DF2169">
        <w:rPr>
          <w:sz w:val="20"/>
          <w:szCs w:val="20"/>
        </w:rPr>
        <w:t>240</w:t>
      </w:r>
      <w:r>
        <w:rPr>
          <w:sz w:val="20"/>
          <w:szCs w:val="20"/>
        </w:rPr>
        <w:t xml:space="preserve"> (201</w:t>
      </w:r>
      <w:r w:rsidR="00DF2169">
        <w:rPr>
          <w:sz w:val="20"/>
          <w:szCs w:val="20"/>
        </w:rPr>
        <w:t>8 surplus</w:t>
      </w:r>
      <w:r>
        <w:rPr>
          <w:sz w:val="20"/>
          <w:szCs w:val="20"/>
        </w:rPr>
        <w:t xml:space="preserve"> </w:t>
      </w:r>
      <w:r w:rsidR="00E72370">
        <w:rPr>
          <w:sz w:val="20"/>
          <w:szCs w:val="20"/>
        </w:rPr>
        <w:t xml:space="preserve"> £</w:t>
      </w:r>
      <w:r w:rsidR="00DF2169">
        <w:rPr>
          <w:sz w:val="20"/>
          <w:szCs w:val="20"/>
        </w:rPr>
        <w:t>21</w:t>
      </w:r>
      <w:r w:rsidR="00E72370">
        <w:rPr>
          <w:sz w:val="20"/>
          <w:szCs w:val="20"/>
        </w:rPr>
        <w:t>,</w:t>
      </w:r>
      <w:r w:rsidR="00DF2169">
        <w:rPr>
          <w:sz w:val="20"/>
          <w:szCs w:val="20"/>
        </w:rPr>
        <w:t>728</w:t>
      </w:r>
      <w:r w:rsidRPr="002404D5">
        <w:rPr>
          <w:sz w:val="20"/>
          <w:szCs w:val="20"/>
        </w:rPr>
        <w:t xml:space="preserve">). </w:t>
      </w:r>
    </w:p>
    <w:p w14:paraId="322172A4" w14:textId="44C8C6ED" w:rsidR="00673356" w:rsidRPr="002404D5" w:rsidRDefault="00673356" w:rsidP="00673356">
      <w:pPr>
        <w:tabs>
          <w:tab w:val="left" w:pos="720"/>
          <w:tab w:val="right" w:pos="4680"/>
          <w:tab w:val="right" w:pos="5040"/>
          <w:tab w:val="right" w:pos="6480"/>
          <w:tab w:val="right" w:pos="7740"/>
          <w:tab w:val="right" w:pos="9000"/>
        </w:tabs>
        <w:ind w:left="720" w:right="326"/>
        <w:jc w:val="both"/>
        <w:rPr>
          <w:b/>
          <w:bCs/>
          <w:sz w:val="20"/>
          <w:szCs w:val="20"/>
        </w:rPr>
      </w:pPr>
      <w:r w:rsidRPr="002404D5">
        <w:rPr>
          <w:sz w:val="20"/>
          <w:szCs w:val="20"/>
        </w:rPr>
        <w:t xml:space="preserve">The </w:t>
      </w:r>
      <w:r w:rsidR="00DF2169">
        <w:rPr>
          <w:sz w:val="20"/>
          <w:szCs w:val="20"/>
        </w:rPr>
        <w:t>deficit</w:t>
      </w:r>
      <w:r w:rsidRPr="002404D5">
        <w:rPr>
          <w:sz w:val="20"/>
          <w:szCs w:val="20"/>
        </w:rPr>
        <w:t xml:space="preserve"> for Companies Ac</w:t>
      </w:r>
      <w:r>
        <w:rPr>
          <w:sz w:val="20"/>
          <w:szCs w:val="20"/>
        </w:rPr>
        <w:t>t 2006 purposes is £</w:t>
      </w:r>
      <w:r w:rsidR="00DF2169">
        <w:rPr>
          <w:sz w:val="20"/>
          <w:szCs w:val="20"/>
        </w:rPr>
        <w:t>5</w:t>
      </w:r>
      <w:r w:rsidR="00F120EF">
        <w:rPr>
          <w:sz w:val="20"/>
          <w:szCs w:val="20"/>
        </w:rPr>
        <w:t>,</w:t>
      </w:r>
      <w:r w:rsidR="00DF2169">
        <w:rPr>
          <w:sz w:val="20"/>
          <w:szCs w:val="20"/>
        </w:rPr>
        <w:t>240</w:t>
      </w:r>
      <w:r>
        <w:rPr>
          <w:sz w:val="20"/>
          <w:szCs w:val="20"/>
        </w:rPr>
        <w:t xml:space="preserve">  (201</w:t>
      </w:r>
      <w:r w:rsidR="00DF2169">
        <w:rPr>
          <w:sz w:val="20"/>
          <w:szCs w:val="20"/>
        </w:rPr>
        <w:t>8 surplus</w:t>
      </w:r>
      <w:r>
        <w:rPr>
          <w:sz w:val="20"/>
          <w:szCs w:val="20"/>
        </w:rPr>
        <w:t xml:space="preserve"> </w:t>
      </w:r>
      <w:r w:rsidR="00E72370">
        <w:rPr>
          <w:sz w:val="20"/>
          <w:szCs w:val="20"/>
        </w:rPr>
        <w:t xml:space="preserve"> £</w:t>
      </w:r>
      <w:r w:rsidR="00DF2169">
        <w:rPr>
          <w:sz w:val="20"/>
          <w:szCs w:val="20"/>
        </w:rPr>
        <w:t>21</w:t>
      </w:r>
      <w:r w:rsidR="00E72370">
        <w:rPr>
          <w:sz w:val="20"/>
          <w:szCs w:val="20"/>
        </w:rPr>
        <w:t>,</w:t>
      </w:r>
      <w:r w:rsidR="00DF2169">
        <w:rPr>
          <w:sz w:val="20"/>
          <w:szCs w:val="20"/>
        </w:rPr>
        <w:t>728</w:t>
      </w:r>
      <w:r w:rsidRPr="002404D5">
        <w:rPr>
          <w:sz w:val="20"/>
          <w:szCs w:val="20"/>
        </w:rPr>
        <w:t>).</w:t>
      </w:r>
    </w:p>
    <w:p w14:paraId="4837C0A4" w14:textId="77777777" w:rsidR="005D1B4A" w:rsidRDefault="005D1B4A" w:rsidP="003E412D">
      <w:pPr>
        <w:tabs>
          <w:tab w:val="left" w:pos="720"/>
          <w:tab w:val="right" w:pos="4140"/>
          <w:tab w:val="right" w:pos="4860"/>
          <w:tab w:val="right" w:pos="5760"/>
          <w:tab w:val="right" w:pos="7200"/>
        </w:tabs>
        <w:spacing w:after="20" w:line="220" w:lineRule="exact"/>
        <w:ind w:left="709" w:right="254" w:hanging="709"/>
        <w:rPr>
          <w:sz w:val="20"/>
          <w:szCs w:val="20"/>
        </w:rPr>
      </w:pPr>
    </w:p>
    <w:p w14:paraId="1DE61CDC" w14:textId="77777777" w:rsidR="003E7AA3" w:rsidRDefault="003E7AA3">
      <w:pPr>
        <w:tabs>
          <w:tab w:val="left" w:pos="720"/>
          <w:tab w:val="right" w:pos="4140"/>
          <w:tab w:val="right" w:pos="4860"/>
          <w:tab w:val="right" w:pos="5760"/>
          <w:tab w:val="right" w:pos="7200"/>
        </w:tabs>
        <w:spacing w:after="20" w:line="220" w:lineRule="exact"/>
        <w:ind w:right="-335"/>
        <w:rPr>
          <w:sz w:val="20"/>
          <w:szCs w:val="20"/>
        </w:rPr>
      </w:pPr>
    </w:p>
    <w:p w14:paraId="1FEDF020" w14:textId="77777777" w:rsidR="003E7AA3" w:rsidRPr="002404D5" w:rsidRDefault="003E7AA3" w:rsidP="003E7AA3">
      <w:pPr>
        <w:pStyle w:val="Heading3"/>
        <w:spacing w:line="360" w:lineRule="auto"/>
        <w:ind w:left="0" w:right="-34"/>
        <w:jc w:val="both"/>
        <w:rPr>
          <w:b w:val="0"/>
          <w:bCs w:val="0"/>
          <w:sz w:val="20"/>
          <w:szCs w:val="20"/>
        </w:rPr>
      </w:pPr>
      <w:r w:rsidRPr="002404D5">
        <w:rPr>
          <w:sz w:val="20"/>
          <w:szCs w:val="20"/>
        </w:rPr>
        <w:t>10</w:t>
      </w:r>
      <w:r w:rsidRPr="002404D5">
        <w:rPr>
          <w:b w:val="0"/>
          <w:bCs w:val="0"/>
          <w:sz w:val="20"/>
          <w:szCs w:val="20"/>
        </w:rPr>
        <w:tab/>
      </w:r>
      <w:r w:rsidRPr="002404D5">
        <w:rPr>
          <w:sz w:val="20"/>
          <w:szCs w:val="20"/>
        </w:rPr>
        <w:t>Guarantee</w:t>
      </w:r>
    </w:p>
    <w:p w14:paraId="0621CB0E" w14:textId="77777777" w:rsidR="00E72370" w:rsidRDefault="003E7AA3" w:rsidP="003E7AA3">
      <w:pPr>
        <w:pStyle w:val="Heading3"/>
        <w:ind w:right="326"/>
        <w:jc w:val="both"/>
        <w:rPr>
          <w:b w:val="0"/>
          <w:bCs w:val="0"/>
          <w:sz w:val="20"/>
          <w:szCs w:val="20"/>
        </w:rPr>
      </w:pPr>
      <w:r w:rsidRPr="002404D5">
        <w:rPr>
          <w:b w:val="0"/>
          <w:bCs w:val="0"/>
          <w:sz w:val="20"/>
          <w:szCs w:val="20"/>
        </w:rPr>
        <w:t>The Society is limited by guarantee and does not have a share capital.</w:t>
      </w:r>
    </w:p>
    <w:p w14:paraId="597779E1" w14:textId="77777777" w:rsidR="00E72370" w:rsidRDefault="003E7AA3" w:rsidP="003E7AA3">
      <w:pPr>
        <w:pStyle w:val="Heading3"/>
        <w:ind w:right="326"/>
        <w:jc w:val="both"/>
        <w:rPr>
          <w:b w:val="0"/>
          <w:bCs w:val="0"/>
          <w:sz w:val="20"/>
          <w:szCs w:val="20"/>
        </w:rPr>
      </w:pPr>
      <w:r w:rsidRPr="002404D5">
        <w:rPr>
          <w:b w:val="0"/>
          <w:bCs w:val="0"/>
          <w:sz w:val="20"/>
          <w:szCs w:val="20"/>
        </w:rPr>
        <w:t xml:space="preserve">Directors, as members, have guaranteed contributions of an amount not exceeding £1 to the assets of the Society in the event of its dissolution. </w:t>
      </w:r>
    </w:p>
    <w:p w14:paraId="578B8381" w14:textId="3F18A246" w:rsidR="003E7AA3" w:rsidRPr="002404D5" w:rsidRDefault="003E7AA3" w:rsidP="003E7AA3">
      <w:pPr>
        <w:pStyle w:val="Heading3"/>
        <w:ind w:right="326"/>
        <w:jc w:val="both"/>
        <w:rPr>
          <w:sz w:val="20"/>
          <w:szCs w:val="20"/>
        </w:rPr>
      </w:pPr>
      <w:r w:rsidRPr="002404D5">
        <w:rPr>
          <w:b w:val="0"/>
          <w:bCs w:val="0"/>
          <w:sz w:val="20"/>
          <w:szCs w:val="20"/>
        </w:rPr>
        <w:t>The total number of directors at 31 December 2</w:t>
      </w:r>
      <w:r w:rsidR="005A7062">
        <w:rPr>
          <w:b w:val="0"/>
          <w:bCs w:val="0"/>
          <w:sz w:val="20"/>
          <w:szCs w:val="20"/>
        </w:rPr>
        <w:t>01</w:t>
      </w:r>
      <w:r w:rsidR="00DF2169">
        <w:rPr>
          <w:b w:val="0"/>
          <w:bCs w:val="0"/>
          <w:sz w:val="20"/>
          <w:szCs w:val="20"/>
        </w:rPr>
        <w:t>9</w:t>
      </w:r>
      <w:r w:rsidR="00B25E08">
        <w:rPr>
          <w:b w:val="0"/>
          <w:bCs w:val="0"/>
          <w:sz w:val="20"/>
          <w:szCs w:val="20"/>
        </w:rPr>
        <w:t xml:space="preserve"> </w:t>
      </w:r>
      <w:r w:rsidR="005372AB">
        <w:rPr>
          <w:b w:val="0"/>
          <w:bCs w:val="0"/>
          <w:sz w:val="20"/>
          <w:szCs w:val="20"/>
        </w:rPr>
        <w:t>was 1</w:t>
      </w:r>
      <w:r w:rsidR="00F120EF">
        <w:rPr>
          <w:b w:val="0"/>
          <w:bCs w:val="0"/>
          <w:sz w:val="20"/>
          <w:szCs w:val="20"/>
        </w:rPr>
        <w:t>1</w:t>
      </w:r>
      <w:r w:rsidR="00B25E08">
        <w:rPr>
          <w:b w:val="0"/>
          <w:bCs w:val="0"/>
          <w:sz w:val="20"/>
          <w:szCs w:val="20"/>
        </w:rPr>
        <w:t xml:space="preserve"> (20</w:t>
      </w:r>
      <w:r w:rsidR="00246D76">
        <w:rPr>
          <w:b w:val="0"/>
          <w:bCs w:val="0"/>
          <w:sz w:val="20"/>
          <w:szCs w:val="20"/>
        </w:rPr>
        <w:t>1</w:t>
      </w:r>
      <w:r w:rsidR="00DF2169">
        <w:rPr>
          <w:b w:val="0"/>
          <w:bCs w:val="0"/>
          <w:sz w:val="20"/>
          <w:szCs w:val="20"/>
        </w:rPr>
        <w:t>8</w:t>
      </w:r>
      <w:r w:rsidRPr="002404D5">
        <w:rPr>
          <w:b w:val="0"/>
          <w:bCs w:val="0"/>
          <w:sz w:val="20"/>
          <w:szCs w:val="20"/>
        </w:rPr>
        <w:t>:</w:t>
      </w:r>
      <w:r w:rsidR="00324F47">
        <w:rPr>
          <w:b w:val="0"/>
          <w:bCs w:val="0"/>
          <w:sz w:val="20"/>
          <w:szCs w:val="20"/>
        </w:rPr>
        <w:t xml:space="preserve"> </w:t>
      </w:r>
      <w:r w:rsidR="005372AB">
        <w:rPr>
          <w:b w:val="0"/>
          <w:bCs w:val="0"/>
          <w:sz w:val="20"/>
          <w:szCs w:val="20"/>
        </w:rPr>
        <w:t>1</w:t>
      </w:r>
      <w:r w:rsidR="00BC4EAB">
        <w:rPr>
          <w:b w:val="0"/>
          <w:bCs w:val="0"/>
          <w:sz w:val="20"/>
          <w:szCs w:val="20"/>
        </w:rPr>
        <w:t>1</w:t>
      </w:r>
      <w:r w:rsidRPr="002404D5">
        <w:rPr>
          <w:b w:val="0"/>
          <w:bCs w:val="0"/>
          <w:sz w:val="20"/>
          <w:szCs w:val="20"/>
        </w:rPr>
        <w:t>)</w:t>
      </w:r>
    </w:p>
    <w:p w14:paraId="1E40D2BE" w14:textId="77777777" w:rsidR="003E7AA3" w:rsidRPr="002404D5" w:rsidRDefault="003E7AA3" w:rsidP="003E7AA3">
      <w:pPr>
        <w:pStyle w:val="Footer"/>
        <w:tabs>
          <w:tab w:val="clear" w:pos="4153"/>
          <w:tab w:val="clear" w:pos="8306"/>
        </w:tabs>
        <w:ind w:right="326"/>
        <w:rPr>
          <w:sz w:val="20"/>
          <w:szCs w:val="20"/>
        </w:rPr>
      </w:pPr>
    </w:p>
    <w:p w14:paraId="37E18590" w14:textId="77777777" w:rsidR="003E7AA3" w:rsidRDefault="003E7AA3" w:rsidP="003E7AA3">
      <w:pPr>
        <w:tabs>
          <w:tab w:val="left" w:pos="720"/>
          <w:tab w:val="right" w:pos="4680"/>
          <w:tab w:val="right" w:pos="5040"/>
          <w:tab w:val="right" w:pos="6480"/>
          <w:tab w:val="right" w:pos="7740"/>
          <w:tab w:val="right" w:pos="9000"/>
        </w:tabs>
        <w:ind w:right="326"/>
        <w:rPr>
          <w:b/>
          <w:bCs/>
          <w:sz w:val="20"/>
          <w:szCs w:val="20"/>
        </w:rPr>
      </w:pPr>
    </w:p>
    <w:p w14:paraId="61CDA42D" w14:textId="77777777" w:rsidR="003E7AA3" w:rsidRPr="002404D5" w:rsidRDefault="003E7AA3" w:rsidP="00673356">
      <w:pPr>
        <w:tabs>
          <w:tab w:val="left" w:pos="720"/>
          <w:tab w:val="right" w:pos="4680"/>
          <w:tab w:val="right" w:pos="5040"/>
          <w:tab w:val="right" w:pos="6480"/>
          <w:tab w:val="right" w:pos="7740"/>
          <w:tab w:val="right" w:pos="9000"/>
        </w:tabs>
        <w:spacing w:line="360" w:lineRule="auto"/>
        <w:ind w:right="326"/>
        <w:rPr>
          <w:b/>
          <w:bCs/>
          <w:sz w:val="20"/>
          <w:szCs w:val="20"/>
        </w:rPr>
      </w:pPr>
      <w:r w:rsidRPr="002404D5">
        <w:rPr>
          <w:b/>
          <w:bCs/>
          <w:sz w:val="20"/>
          <w:szCs w:val="20"/>
        </w:rPr>
        <w:t>11</w:t>
      </w:r>
      <w:r w:rsidRPr="002404D5">
        <w:rPr>
          <w:b/>
          <w:bCs/>
          <w:sz w:val="20"/>
          <w:szCs w:val="20"/>
        </w:rPr>
        <w:tab/>
      </w:r>
      <w:r w:rsidR="00673356">
        <w:rPr>
          <w:b/>
          <w:bCs/>
          <w:sz w:val="20"/>
          <w:szCs w:val="20"/>
        </w:rPr>
        <w:t>Ultimate Controlling Party</w:t>
      </w:r>
    </w:p>
    <w:p w14:paraId="29203B66" w14:textId="77777777" w:rsidR="003E7AA3" w:rsidRPr="00673356" w:rsidRDefault="00673356" w:rsidP="003E7AA3">
      <w:pPr>
        <w:tabs>
          <w:tab w:val="left" w:pos="720"/>
          <w:tab w:val="right" w:pos="4680"/>
          <w:tab w:val="right" w:pos="5040"/>
          <w:tab w:val="right" w:pos="6480"/>
          <w:tab w:val="right" w:pos="7740"/>
          <w:tab w:val="right" w:pos="9000"/>
        </w:tabs>
        <w:ind w:right="326"/>
        <w:rPr>
          <w:bCs/>
          <w:sz w:val="20"/>
          <w:szCs w:val="20"/>
        </w:rPr>
      </w:pPr>
      <w:r>
        <w:rPr>
          <w:b/>
          <w:bCs/>
          <w:sz w:val="20"/>
          <w:szCs w:val="20"/>
        </w:rPr>
        <w:tab/>
      </w:r>
      <w:r w:rsidRPr="00673356">
        <w:rPr>
          <w:bCs/>
          <w:sz w:val="20"/>
          <w:szCs w:val="20"/>
        </w:rPr>
        <w:t>There was no ultimate controlling party during the year</w:t>
      </w:r>
    </w:p>
    <w:p w14:paraId="549384DB" w14:textId="77777777" w:rsidR="003E7AA3" w:rsidRDefault="003E7AA3">
      <w:pPr>
        <w:tabs>
          <w:tab w:val="left" w:pos="720"/>
          <w:tab w:val="right" w:pos="4140"/>
          <w:tab w:val="right" w:pos="4860"/>
          <w:tab w:val="right" w:pos="5760"/>
          <w:tab w:val="right" w:pos="7200"/>
        </w:tabs>
        <w:spacing w:after="20" w:line="220" w:lineRule="exact"/>
        <w:ind w:right="-335"/>
        <w:rPr>
          <w:sz w:val="20"/>
          <w:szCs w:val="20"/>
        </w:rPr>
      </w:pPr>
    </w:p>
    <w:p w14:paraId="3A5CA65E" w14:textId="77777777" w:rsidR="00713F23" w:rsidRDefault="00477B9F">
      <w:pPr>
        <w:tabs>
          <w:tab w:val="left" w:pos="720"/>
          <w:tab w:val="right" w:pos="4140"/>
          <w:tab w:val="right" w:pos="4860"/>
          <w:tab w:val="right" w:pos="5760"/>
          <w:tab w:val="right" w:pos="7200"/>
        </w:tabs>
        <w:spacing w:after="20" w:line="220" w:lineRule="exact"/>
        <w:ind w:right="-335"/>
        <w:rPr>
          <w:sz w:val="20"/>
          <w:szCs w:val="20"/>
        </w:rPr>
      </w:pPr>
      <w:r>
        <w:rPr>
          <w:b/>
          <w:sz w:val="20"/>
          <w:szCs w:val="20"/>
        </w:rPr>
        <w:t xml:space="preserve"> </w:t>
      </w:r>
    </w:p>
    <w:p w14:paraId="02AA947E" w14:textId="77777777" w:rsidR="003B0FFB" w:rsidRPr="00673356" w:rsidRDefault="003B0FFB" w:rsidP="003B0FFB">
      <w:pPr>
        <w:tabs>
          <w:tab w:val="left" w:pos="720"/>
          <w:tab w:val="right" w:pos="4140"/>
          <w:tab w:val="right" w:pos="4860"/>
          <w:tab w:val="right" w:pos="5760"/>
          <w:tab w:val="right" w:pos="7200"/>
        </w:tabs>
        <w:spacing w:after="20" w:line="360" w:lineRule="auto"/>
        <w:ind w:right="-335"/>
        <w:rPr>
          <w:b/>
          <w:sz w:val="20"/>
          <w:szCs w:val="20"/>
        </w:rPr>
      </w:pPr>
      <w:r w:rsidRPr="00673356">
        <w:rPr>
          <w:b/>
          <w:sz w:val="20"/>
          <w:szCs w:val="20"/>
        </w:rPr>
        <w:t>12</w:t>
      </w:r>
      <w:r w:rsidRPr="00673356">
        <w:rPr>
          <w:b/>
          <w:sz w:val="20"/>
          <w:szCs w:val="20"/>
        </w:rPr>
        <w:tab/>
        <w:t>Related Party Transactions</w:t>
      </w:r>
    </w:p>
    <w:p w14:paraId="650F666F" w14:textId="2AEEC3E3" w:rsidR="003B0FFB" w:rsidRPr="00B54B14" w:rsidRDefault="003B0FFB" w:rsidP="003B0FFB">
      <w:pPr>
        <w:tabs>
          <w:tab w:val="left" w:pos="720"/>
          <w:tab w:val="right" w:pos="4140"/>
          <w:tab w:val="right" w:pos="4860"/>
          <w:tab w:val="right" w:pos="5760"/>
          <w:tab w:val="right" w:pos="7200"/>
        </w:tabs>
        <w:spacing w:after="20" w:line="360" w:lineRule="auto"/>
        <w:ind w:right="-335"/>
        <w:rPr>
          <w:sz w:val="20"/>
          <w:szCs w:val="20"/>
        </w:rPr>
      </w:pPr>
      <w:r>
        <w:rPr>
          <w:sz w:val="20"/>
          <w:szCs w:val="20"/>
        </w:rPr>
        <w:tab/>
        <w:t>No related transactions were made in respect of any trustees or their connected persons</w:t>
      </w:r>
    </w:p>
    <w:p w14:paraId="0F6731B4" w14:textId="77777777" w:rsidR="00F03FE2" w:rsidRDefault="00F03FE2" w:rsidP="00F03FE2">
      <w:pPr>
        <w:tabs>
          <w:tab w:val="left" w:pos="720"/>
          <w:tab w:val="right" w:pos="4140"/>
          <w:tab w:val="right" w:pos="4860"/>
          <w:tab w:val="right" w:pos="5760"/>
          <w:tab w:val="right" w:pos="7200"/>
        </w:tabs>
        <w:spacing w:after="20" w:line="276" w:lineRule="auto"/>
        <w:ind w:right="-335"/>
        <w:rPr>
          <w:sz w:val="20"/>
          <w:szCs w:val="20"/>
        </w:rPr>
      </w:pPr>
    </w:p>
    <w:sectPr w:rsidR="00F03FE2" w:rsidSect="00B03E0F">
      <w:headerReference w:type="default" r:id="rId9"/>
      <w:footerReference w:type="even" r:id="rId10"/>
      <w:footerReference w:type="default" r:id="rId11"/>
      <w:headerReference w:type="first" r:id="rId12"/>
      <w:pgSz w:w="11906" w:h="16838" w:code="9"/>
      <w:pgMar w:top="720" w:right="1134" w:bottom="357" w:left="1418" w:header="709"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52B10" w14:textId="77777777" w:rsidR="006E2EBD" w:rsidRDefault="006E2EBD">
      <w:r>
        <w:separator/>
      </w:r>
    </w:p>
  </w:endnote>
  <w:endnote w:type="continuationSeparator" w:id="0">
    <w:p w14:paraId="63E99536" w14:textId="77777777" w:rsidR="006E2EBD" w:rsidRDefault="006E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DA2C6" w14:textId="77777777" w:rsidR="00272477" w:rsidRDefault="00272477">
    <w:pPr>
      <w:pStyle w:val="Footer"/>
      <w:framePr w:wrap="around" w:vAnchor="text" w:hAnchor="margin" w:xAlign="right" w:y="1"/>
      <w:rPr>
        <w:rStyle w:val="PageNumber"/>
      </w:rPr>
    </w:pPr>
  </w:p>
  <w:p w14:paraId="683A3AD4" w14:textId="77777777" w:rsidR="00272477" w:rsidRDefault="002724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F4374" w14:textId="77777777" w:rsidR="00272477" w:rsidRDefault="00272477">
    <w:pPr>
      <w:pStyle w:val="Footer"/>
    </w:pPr>
  </w:p>
  <w:p w14:paraId="4B8B8E7C" w14:textId="77777777" w:rsidR="00272477" w:rsidRDefault="002724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95D11" w14:textId="77777777" w:rsidR="006E2EBD" w:rsidRDefault="006E2EBD">
      <w:r>
        <w:separator/>
      </w:r>
    </w:p>
  </w:footnote>
  <w:footnote w:type="continuationSeparator" w:id="0">
    <w:p w14:paraId="1F1F6426" w14:textId="77777777" w:rsidR="006E2EBD" w:rsidRDefault="006E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69B9B" w14:textId="77777777" w:rsidR="00272477" w:rsidRDefault="00272477">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27182" w14:textId="77777777" w:rsidR="00272477" w:rsidRPr="00B03E0F" w:rsidRDefault="00272477">
    <w:pPr>
      <w:pStyle w:val="Header"/>
      <w:rPr>
        <w:color w:val="FF0000"/>
        <w:sz w:val="20"/>
        <w:szCs w:val="20"/>
      </w:rPr>
    </w:pPr>
    <w:r>
      <w:rPr>
        <w:color w:val="FF0000"/>
        <w:sz w:val="20"/>
        <w:szCs w:val="20"/>
      </w:rPr>
      <w:t>v.1 070319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149B"/>
    <w:multiLevelType w:val="hybridMultilevel"/>
    <w:tmpl w:val="B0461832"/>
    <w:lvl w:ilvl="0" w:tplc="AB72CAFC">
      <w:start w:val="1"/>
      <w:numFmt w:val="lowerLetter"/>
      <w:lvlText w:val="(%1)"/>
      <w:lvlJc w:val="left"/>
      <w:pPr>
        <w:tabs>
          <w:tab w:val="num" w:pos="720"/>
        </w:tabs>
        <w:ind w:left="720" w:hanging="360"/>
      </w:pPr>
      <w:rPr>
        <w:rFonts w:hint="default"/>
      </w:rPr>
    </w:lvl>
    <w:lvl w:ilvl="1" w:tplc="8D882316">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6A62D3"/>
    <w:multiLevelType w:val="hybridMultilevel"/>
    <w:tmpl w:val="E94A63EC"/>
    <w:lvl w:ilvl="0" w:tplc="CB3AE5C8">
      <w:start w:val="1"/>
      <w:numFmt w:val="bullet"/>
      <w:lvlText w:val=""/>
      <w:lvlJc w:val="left"/>
      <w:pPr>
        <w:tabs>
          <w:tab w:val="num" w:pos="2880"/>
        </w:tabs>
        <w:ind w:left="28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2722F4"/>
    <w:multiLevelType w:val="hybridMultilevel"/>
    <w:tmpl w:val="C0F03F42"/>
    <w:lvl w:ilvl="0" w:tplc="072EB2EE">
      <w:start w:val="5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D3372"/>
    <w:multiLevelType w:val="hybridMultilevel"/>
    <w:tmpl w:val="B2F01CDE"/>
    <w:lvl w:ilvl="0" w:tplc="2BCCA46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560809"/>
    <w:multiLevelType w:val="hybridMultilevel"/>
    <w:tmpl w:val="ECEEFB78"/>
    <w:lvl w:ilvl="0" w:tplc="D7F4582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854E63"/>
    <w:multiLevelType w:val="hybridMultilevel"/>
    <w:tmpl w:val="0530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6693B"/>
    <w:multiLevelType w:val="hybridMultilevel"/>
    <w:tmpl w:val="3D9ABD86"/>
    <w:lvl w:ilvl="0" w:tplc="A22E4554">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7" w15:restartNumberingAfterBreak="0">
    <w:nsid w:val="4F3E3110"/>
    <w:multiLevelType w:val="hybridMultilevel"/>
    <w:tmpl w:val="CBA4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97349"/>
    <w:multiLevelType w:val="hybridMultilevel"/>
    <w:tmpl w:val="0642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04467"/>
    <w:multiLevelType w:val="hybridMultilevel"/>
    <w:tmpl w:val="19589E36"/>
    <w:lvl w:ilvl="0" w:tplc="A79808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4E29D8"/>
    <w:multiLevelType w:val="hybridMultilevel"/>
    <w:tmpl w:val="93406BB2"/>
    <w:lvl w:ilvl="0" w:tplc="A19C6372">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F40E9F"/>
    <w:multiLevelType w:val="singleLevel"/>
    <w:tmpl w:val="065C3DC4"/>
    <w:lvl w:ilvl="0">
      <w:start w:val="1"/>
      <w:numFmt w:val="lowerRoman"/>
      <w:lvlText w:val="%1)"/>
      <w:legacy w:legacy="1" w:legacySpace="0" w:legacyIndent="360"/>
      <w:lvlJc w:val="left"/>
      <w:rPr>
        <w:rFonts w:ascii="Univers" w:hAnsi="Univers" w:hint="default"/>
      </w:rPr>
    </w:lvl>
  </w:abstractNum>
  <w:num w:numId="1">
    <w:abstractNumId w:val="2"/>
  </w:num>
  <w:num w:numId="2">
    <w:abstractNumId w:val="3"/>
  </w:num>
  <w:num w:numId="3">
    <w:abstractNumId w:val="10"/>
  </w:num>
  <w:num w:numId="4">
    <w:abstractNumId w:val="6"/>
  </w:num>
  <w:num w:numId="5">
    <w:abstractNumId w:val="4"/>
  </w:num>
  <w:num w:numId="6">
    <w:abstractNumId w:val="1"/>
  </w:num>
  <w:num w:numId="7">
    <w:abstractNumId w:val="11"/>
  </w:num>
  <w:num w:numId="8">
    <w:abstractNumId w:val="11"/>
    <w:lvlOverride w:ilvl="0">
      <w:lvl w:ilvl="0">
        <w:start w:val="2"/>
        <w:numFmt w:val="lowerRoman"/>
        <w:lvlText w:val="%1)"/>
        <w:legacy w:legacy="1" w:legacySpace="0" w:legacyIndent="360"/>
        <w:lvlJc w:val="left"/>
        <w:rPr>
          <w:rFonts w:ascii="Univers" w:hAnsi="Univers" w:hint="default"/>
        </w:rPr>
      </w:lvl>
    </w:lvlOverride>
  </w:num>
  <w:num w:numId="9">
    <w:abstractNumId w:val="0"/>
  </w:num>
  <w:num w:numId="10">
    <w:abstractNumId w:val="7"/>
  </w:num>
  <w:num w:numId="11">
    <w:abstractNumId w:val="8"/>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C3"/>
    <w:rsid w:val="00000270"/>
    <w:rsid w:val="00000F6D"/>
    <w:rsid w:val="0000196B"/>
    <w:rsid w:val="00003A2D"/>
    <w:rsid w:val="00013AA7"/>
    <w:rsid w:val="00020423"/>
    <w:rsid w:val="00034102"/>
    <w:rsid w:val="0003609D"/>
    <w:rsid w:val="00044425"/>
    <w:rsid w:val="00046307"/>
    <w:rsid w:val="00070514"/>
    <w:rsid w:val="00072AF6"/>
    <w:rsid w:val="000816EA"/>
    <w:rsid w:val="00082D34"/>
    <w:rsid w:val="000842AD"/>
    <w:rsid w:val="00085ABA"/>
    <w:rsid w:val="000A22E1"/>
    <w:rsid w:val="000B4E46"/>
    <w:rsid w:val="000B6529"/>
    <w:rsid w:val="000B6C01"/>
    <w:rsid w:val="000B7273"/>
    <w:rsid w:val="000C31DB"/>
    <w:rsid w:val="000C596A"/>
    <w:rsid w:val="000D7656"/>
    <w:rsid w:val="000F5FD1"/>
    <w:rsid w:val="00104AC5"/>
    <w:rsid w:val="001063B0"/>
    <w:rsid w:val="001305D9"/>
    <w:rsid w:val="001471AC"/>
    <w:rsid w:val="00162B6E"/>
    <w:rsid w:val="0016717F"/>
    <w:rsid w:val="001737FB"/>
    <w:rsid w:val="00175B08"/>
    <w:rsid w:val="00176197"/>
    <w:rsid w:val="001B246D"/>
    <w:rsid w:val="001B526F"/>
    <w:rsid w:val="001C0496"/>
    <w:rsid w:val="001C3B72"/>
    <w:rsid w:val="001D512B"/>
    <w:rsid w:val="001E3321"/>
    <w:rsid w:val="001F10D8"/>
    <w:rsid w:val="00205123"/>
    <w:rsid w:val="00207AAF"/>
    <w:rsid w:val="00221E9D"/>
    <w:rsid w:val="0022682A"/>
    <w:rsid w:val="00227423"/>
    <w:rsid w:val="00235C58"/>
    <w:rsid w:val="002404D5"/>
    <w:rsid w:val="00246D76"/>
    <w:rsid w:val="00261100"/>
    <w:rsid w:val="00272477"/>
    <w:rsid w:val="00272B5F"/>
    <w:rsid w:val="00282250"/>
    <w:rsid w:val="00282405"/>
    <w:rsid w:val="00285127"/>
    <w:rsid w:val="00290F59"/>
    <w:rsid w:val="00294C9A"/>
    <w:rsid w:val="0029571A"/>
    <w:rsid w:val="002A4EB6"/>
    <w:rsid w:val="002C77AE"/>
    <w:rsid w:val="002E14CF"/>
    <w:rsid w:val="002E58A1"/>
    <w:rsid w:val="003005B6"/>
    <w:rsid w:val="003032EE"/>
    <w:rsid w:val="00305C60"/>
    <w:rsid w:val="0030781E"/>
    <w:rsid w:val="00311477"/>
    <w:rsid w:val="00321866"/>
    <w:rsid w:val="00324F47"/>
    <w:rsid w:val="00325BC3"/>
    <w:rsid w:val="0034476A"/>
    <w:rsid w:val="00364F9D"/>
    <w:rsid w:val="00366126"/>
    <w:rsid w:val="0036770C"/>
    <w:rsid w:val="003710C8"/>
    <w:rsid w:val="00374F34"/>
    <w:rsid w:val="0037586F"/>
    <w:rsid w:val="00377927"/>
    <w:rsid w:val="00390E26"/>
    <w:rsid w:val="00393D77"/>
    <w:rsid w:val="003A43B2"/>
    <w:rsid w:val="003B0FFB"/>
    <w:rsid w:val="003B352E"/>
    <w:rsid w:val="003B7A31"/>
    <w:rsid w:val="003C5293"/>
    <w:rsid w:val="003D5CF8"/>
    <w:rsid w:val="003E412D"/>
    <w:rsid w:val="003E5042"/>
    <w:rsid w:val="003E7AA3"/>
    <w:rsid w:val="003F2447"/>
    <w:rsid w:val="003F2DD1"/>
    <w:rsid w:val="003F2F71"/>
    <w:rsid w:val="00400924"/>
    <w:rsid w:val="004045ED"/>
    <w:rsid w:val="004117E5"/>
    <w:rsid w:val="0042216A"/>
    <w:rsid w:val="00426B4F"/>
    <w:rsid w:val="00427C2C"/>
    <w:rsid w:val="00447598"/>
    <w:rsid w:val="00455CFD"/>
    <w:rsid w:val="00462E82"/>
    <w:rsid w:val="00472B79"/>
    <w:rsid w:val="004750FD"/>
    <w:rsid w:val="004772F7"/>
    <w:rsid w:val="00477777"/>
    <w:rsid w:val="00477B9F"/>
    <w:rsid w:val="00493B5C"/>
    <w:rsid w:val="004A06E5"/>
    <w:rsid w:val="004A1019"/>
    <w:rsid w:val="004A4772"/>
    <w:rsid w:val="004B15DB"/>
    <w:rsid w:val="004B22CF"/>
    <w:rsid w:val="004B585E"/>
    <w:rsid w:val="004C066E"/>
    <w:rsid w:val="004D1021"/>
    <w:rsid w:val="004D346C"/>
    <w:rsid w:val="004E5FA2"/>
    <w:rsid w:val="004F6C9F"/>
    <w:rsid w:val="00502027"/>
    <w:rsid w:val="0051225B"/>
    <w:rsid w:val="00527660"/>
    <w:rsid w:val="005372AB"/>
    <w:rsid w:val="005372C0"/>
    <w:rsid w:val="005503FB"/>
    <w:rsid w:val="00554FFA"/>
    <w:rsid w:val="00555160"/>
    <w:rsid w:val="00587C1D"/>
    <w:rsid w:val="00597470"/>
    <w:rsid w:val="005A0594"/>
    <w:rsid w:val="005A5BB7"/>
    <w:rsid w:val="005A7062"/>
    <w:rsid w:val="005D1B4A"/>
    <w:rsid w:val="005D4024"/>
    <w:rsid w:val="005F2EDD"/>
    <w:rsid w:val="005F7420"/>
    <w:rsid w:val="006008CF"/>
    <w:rsid w:val="00601538"/>
    <w:rsid w:val="00603641"/>
    <w:rsid w:val="00612847"/>
    <w:rsid w:val="006213D1"/>
    <w:rsid w:val="00635D2D"/>
    <w:rsid w:val="00643D1D"/>
    <w:rsid w:val="00645DC9"/>
    <w:rsid w:val="00646CDA"/>
    <w:rsid w:val="00652E87"/>
    <w:rsid w:val="006548F7"/>
    <w:rsid w:val="00663124"/>
    <w:rsid w:val="006650A5"/>
    <w:rsid w:val="00673356"/>
    <w:rsid w:val="00673D99"/>
    <w:rsid w:val="006746C8"/>
    <w:rsid w:val="00676758"/>
    <w:rsid w:val="0069034F"/>
    <w:rsid w:val="006A165D"/>
    <w:rsid w:val="006B4BFE"/>
    <w:rsid w:val="006B5129"/>
    <w:rsid w:val="006B6A99"/>
    <w:rsid w:val="006B6C6C"/>
    <w:rsid w:val="006D2424"/>
    <w:rsid w:val="006D636B"/>
    <w:rsid w:val="006E264D"/>
    <w:rsid w:val="006E2EBD"/>
    <w:rsid w:val="006E4CAC"/>
    <w:rsid w:val="006F2320"/>
    <w:rsid w:val="006F4B88"/>
    <w:rsid w:val="006F75E3"/>
    <w:rsid w:val="0071015E"/>
    <w:rsid w:val="007125A7"/>
    <w:rsid w:val="007137AA"/>
    <w:rsid w:val="00713F23"/>
    <w:rsid w:val="00715BE1"/>
    <w:rsid w:val="0072297E"/>
    <w:rsid w:val="007235C8"/>
    <w:rsid w:val="007318EE"/>
    <w:rsid w:val="00772655"/>
    <w:rsid w:val="00772BD9"/>
    <w:rsid w:val="007864BD"/>
    <w:rsid w:val="00792122"/>
    <w:rsid w:val="00793E3A"/>
    <w:rsid w:val="0079509D"/>
    <w:rsid w:val="007A238A"/>
    <w:rsid w:val="007A29D3"/>
    <w:rsid w:val="007A3896"/>
    <w:rsid w:val="007B465B"/>
    <w:rsid w:val="007D3950"/>
    <w:rsid w:val="007D5500"/>
    <w:rsid w:val="007F0C99"/>
    <w:rsid w:val="008078F3"/>
    <w:rsid w:val="00827227"/>
    <w:rsid w:val="00845C81"/>
    <w:rsid w:val="00846BE8"/>
    <w:rsid w:val="00852A8B"/>
    <w:rsid w:val="00861F7B"/>
    <w:rsid w:val="00881961"/>
    <w:rsid w:val="008872AC"/>
    <w:rsid w:val="008B0665"/>
    <w:rsid w:val="008B1AD0"/>
    <w:rsid w:val="008B5E30"/>
    <w:rsid w:val="008B6536"/>
    <w:rsid w:val="008C6B58"/>
    <w:rsid w:val="008D25EF"/>
    <w:rsid w:val="008D708C"/>
    <w:rsid w:val="008E2F7D"/>
    <w:rsid w:val="008F1EFF"/>
    <w:rsid w:val="008F57A9"/>
    <w:rsid w:val="00907AB7"/>
    <w:rsid w:val="00910A7C"/>
    <w:rsid w:val="0092564E"/>
    <w:rsid w:val="00930325"/>
    <w:rsid w:val="00941304"/>
    <w:rsid w:val="00942193"/>
    <w:rsid w:val="00942C87"/>
    <w:rsid w:val="00955003"/>
    <w:rsid w:val="00961116"/>
    <w:rsid w:val="00961EBD"/>
    <w:rsid w:val="009650D1"/>
    <w:rsid w:val="00970D1A"/>
    <w:rsid w:val="00981DB2"/>
    <w:rsid w:val="0098472E"/>
    <w:rsid w:val="0098663F"/>
    <w:rsid w:val="00994728"/>
    <w:rsid w:val="009A072B"/>
    <w:rsid w:val="009A553E"/>
    <w:rsid w:val="009B35F3"/>
    <w:rsid w:val="009B4AFF"/>
    <w:rsid w:val="009B501C"/>
    <w:rsid w:val="009C3E71"/>
    <w:rsid w:val="009C56F2"/>
    <w:rsid w:val="009C6F73"/>
    <w:rsid w:val="009D0B91"/>
    <w:rsid w:val="009D61B8"/>
    <w:rsid w:val="009E700C"/>
    <w:rsid w:val="009F6E2D"/>
    <w:rsid w:val="00A05272"/>
    <w:rsid w:val="00A31728"/>
    <w:rsid w:val="00A34313"/>
    <w:rsid w:val="00A36D60"/>
    <w:rsid w:val="00A40821"/>
    <w:rsid w:val="00A41723"/>
    <w:rsid w:val="00A44131"/>
    <w:rsid w:val="00A506F7"/>
    <w:rsid w:val="00A52F44"/>
    <w:rsid w:val="00A5445E"/>
    <w:rsid w:val="00A71D6D"/>
    <w:rsid w:val="00AC381A"/>
    <w:rsid w:val="00AC63FE"/>
    <w:rsid w:val="00AD0E9D"/>
    <w:rsid w:val="00AD39F5"/>
    <w:rsid w:val="00AD6F2E"/>
    <w:rsid w:val="00AF19A4"/>
    <w:rsid w:val="00AF3B66"/>
    <w:rsid w:val="00B03E0F"/>
    <w:rsid w:val="00B13CDB"/>
    <w:rsid w:val="00B16904"/>
    <w:rsid w:val="00B20DDE"/>
    <w:rsid w:val="00B22C80"/>
    <w:rsid w:val="00B250CD"/>
    <w:rsid w:val="00B25E08"/>
    <w:rsid w:val="00B333A7"/>
    <w:rsid w:val="00B4487D"/>
    <w:rsid w:val="00B5448D"/>
    <w:rsid w:val="00B54B14"/>
    <w:rsid w:val="00B61E6F"/>
    <w:rsid w:val="00B62708"/>
    <w:rsid w:val="00B653B0"/>
    <w:rsid w:val="00B83E54"/>
    <w:rsid w:val="00B84D3B"/>
    <w:rsid w:val="00B865A1"/>
    <w:rsid w:val="00B928C4"/>
    <w:rsid w:val="00BA6A8F"/>
    <w:rsid w:val="00BB6BF6"/>
    <w:rsid w:val="00BC250E"/>
    <w:rsid w:val="00BC4EAB"/>
    <w:rsid w:val="00BC64AD"/>
    <w:rsid w:val="00BD059E"/>
    <w:rsid w:val="00BE1E69"/>
    <w:rsid w:val="00C01254"/>
    <w:rsid w:val="00C06D7A"/>
    <w:rsid w:val="00C11F6A"/>
    <w:rsid w:val="00C12830"/>
    <w:rsid w:val="00C15934"/>
    <w:rsid w:val="00C16D37"/>
    <w:rsid w:val="00C17746"/>
    <w:rsid w:val="00C243C3"/>
    <w:rsid w:val="00C41F3F"/>
    <w:rsid w:val="00C478CE"/>
    <w:rsid w:val="00C50164"/>
    <w:rsid w:val="00C56BF1"/>
    <w:rsid w:val="00C73570"/>
    <w:rsid w:val="00C74B6C"/>
    <w:rsid w:val="00C85533"/>
    <w:rsid w:val="00C9472E"/>
    <w:rsid w:val="00C9668E"/>
    <w:rsid w:val="00CA6FB4"/>
    <w:rsid w:val="00CB3BE0"/>
    <w:rsid w:val="00CB4D95"/>
    <w:rsid w:val="00CC2BDC"/>
    <w:rsid w:val="00CC43AB"/>
    <w:rsid w:val="00CC5B16"/>
    <w:rsid w:val="00CF019D"/>
    <w:rsid w:val="00CF1ACE"/>
    <w:rsid w:val="00CF7CB3"/>
    <w:rsid w:val="00D02778"/>
    <w:rsid w:val="00D0593E"/>
    <w:rsid w:val="00D16731"/>
    <w:rsid w:val="00D25233"/>
    <w:rsid w:val="00D27A80"/>
    <w:rsid w:val="00D3017C"/>
    <w:rsid w:val="00D36E68"/>
    <w:rsid w:val="00D430F2"/>
    <w:rsid w:val="00D45924"/>
    <w:rsid w:val="00D555B4"/>
    <w:rsid w:val="00D61AF6"/>
    <w:rsid w:val="00D64550"/>
    <w:rsid w:val="00D65163"/>
    <w:rsid w:val="00D65B02"/>
    <w:rsid w:val="00D733A9"/>
    <w:rsid w:val="00D73747"/>
    <w:rsid w:val="00D80BA4"/>
    <w:rsid w:val="00D82172"/>
    <w:rsid w:val="00D849B2"/>
    <w:rsid w:val="00D84D46"/>
    <w:rsid w:val="00D91032"/>
    <w:rsid w:val="00D913AE"/>
    <w:rsid w:val="00DB07B8"/>
    <w:rsid w:val="00DB250E"/>
    <w:rsid w:val="00DB5DC6"/>
    <w:rsid w:val="00DC31B9"/>
    <w:rsid w:val="00DF2169"/>
    <w:rsid w:val="00DF62A3"/>
    <w:rsid w:val="00E06521"/>
    <w:rsid w:val="00E06539"/>
    <w:rsid w:val="00E23C72"/>
    <w:rsid w:val="00E36903"/>
    <w:rsid w:val="00E42373"/>
    <w:rsid w:val="00E45A2A"/>
    <w:rsid w:val="00E51193"/>
    <w:rsid w:val="00E579F9"/>
    <w:rsid w:val="00E628AE"/>
    <w:rsid w:val="00E71D06"/>
    <w:rsid w:val="00E72370"/>
    <w:rsid w:val="00E8307F"/>
    <w:rsid w:val="00E87A79"/>
    <w:rsid w:val="00E92DED"/>
    <w:rsid w:val="00E93F0D"/>
    <w:rsid w:val="00E95125"/>
    <w:rsid w:val="00E96EB1"/>
    <w:rsid w:val="00EB4103"/>
    <w:rsid w:val="00EB4E21"/>
    <w:rsid w:val="00EB521F"/>
    <w:rsid w:val="00EC4AA9"/>
    <w:rsid w:val="00EC5588"/>
    <w:rsid w:val="00EE5886"/>
    <w:rsid w:val="00EF335C"/>
    <w:rsid w:val="00EF5D2A"/>
    <w:rsid w:val="00F03F28"/>
    <w:rsid w:val="00F03FE2"/>
    <w:rsid w:val="00F05758"/>
    <w:rsid w:val="00F120EF"/>
    <w:rsid w:val="00F1222F"/>
    <w:rsid w:val="00F16E13"/>
    <w:rsid w:val="00F217FD"/>
    <w:rsid w:val="00F33DD3"/>
    <w:rsid w:val="00F51B0B"/>
    <w:rsid w:val="00F534FD"/>
    <w:rsid w:val="00F5621B"/>
    <w:rsid w:val="00F60779"/>
    <w:rsid w:val="00F61836"/>
    <w:rsid w:val="00F6460A"/>
    <w:rsid w:val="00F657BF"/>
    <w:rsid w:val="00F70BF1"/>
    <w:rsid w:val="00F713C1"/>
    <w:rsid w:val="00F7414E"/>
    <w:rsid w:val="00F74EA2"/>
    <w:rsid w:val="00F90512"/>
    <w:rsid w:val="00F90E9F"/>
    <w:rsid w:val="00F9764D"/>
    <w:rsid w:val="00FA37ED"/>
    <w:rsid w:val="00FC2907"/>
    <w:rsid w:val="00FC6091"/>
    <w:rsid w:val="00FC7C3C"/>
    <w:rsid w:val="00FD15DE"/>
    <w:rsid w:val="00FD1775"/>
    <w:rsid w:val="00FE137A"/>
    <w:rsid w:val="00FE13B3"/>
    <w:rsid w:val="00FE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B6D295B"/>
  <w15:chartTrackingRefBased/>
  <w15:docId w15:val="{09637F2A-F127-455F-BE20-3F86F824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3FB"/>
    <w:rPr>
      <w:rFonts w:ascii="Univers" w:hAnsi="Univers"/>
      <w:sz w:val="22"/>
      <w:szCs w:val="24"/>
      <w:lang w:eastAsia="en-US"/>
    </w:rPr>
  </w:style>
  <w:style w:type="paragraph" w:styleId="Heading1">
    <w:name w:val="heading 1"/>
    <w:basedOn w:val="Normal"/>
    <w:next w:val="Normal"/>
    <w:qFormat/>
    <w:rsid w:val="00003A2D"/>
    <w:pPr>
      <w:keepNext/>
      <w:outlineLvl w:val="0"/>
    </w:pPr>
    <w:rPr>
      <w:b/>
      <w:bCs/>
    </w:rPr>
  </w:style>
  <w:style w:type="paragraph" w:styleId="Heading2">
    <w:name w:val="heading 2"/>
    <w:basedOn w:val="Normal"/>
    <w:next w:val="Normal"/>
    <w:qFormat/>
    <w:rsid w:val="00003A2D"/>
    <w:pPr>
      <w:keepNext/>
      <w:tabs>
        <w:tab w:val="right" w:pos="4140"/>
        <w:tab w:val="right" w:pos="5580"/>
        <w:tab w:val="right" w:pos="7020"/>
        <w:tab w:val="right" w:pos="8280"/>
      </w:tabs>
      <w:ind w:right="-334"/>
      <w:outlineLvl w:val="1"/>
    </w:pPr>
    <w:rPr>
      <w:b/>
      <w:bCs/>
    </w:rPr>
  </w:style>
  <w:style w:type="paragraph" w:styleId="Heading3">
    <w:name w:val="heading 3"/>
    <w:basedOn w:val="Normal"/>
    <w:next w:val="Normal"/>
    <w:qFormat/>
    <w:rsid w:val="00003A2D"/>
    <w:pPr>
      <w:keepNext/>
      <w:tabs>
        <w:tab w:val="left" w:pos="720"/>
        <w:tab w:val="right" w:pos="4680"/>
        <w:tab w:val="right" w:pos="5040"/>
        <w:tab w:val="right" w:pos="6480"/>
        <w:tab w:val="right" w:pos="7740"/>
        <w:tab w:val="right" w:pos="9000"/>
      </w:tabs>
      <w:ind w:left="720" w:right="-334"/>
      <w:outlineLvl w:val="2"/>
    </w:pPr>
    <w:rPr>
      <w:b/>
      <w:bCs/>
    </w:rPr>
  </w:style>
  <w:style w:type="paragraph" w:styleId="Heading4">
    <w:name w:val="heading 4"/>
    <w:basedOn w:val="Normal"/>
    <w:next w:val="Normal"/>
    <w:qFormat/>
    <w:rsid w:val="00003A2D"/>
    <w:pPr>
      <w:keepNext/>
      <w:tabs>
        <w:tab w:val="left" w:pos="0"/>
        <w:tab w:val="left" w:pos="4531"/>
      </w:tabs>
      <w:ind w:right="26"/>
      <w:outlineLvl w:val="3"/>
    </w:pPr>
    <w:rPr>
      <w:b/>
      <w:bCs/>
    </w:rPr>
  </w:style>
  <w:style w:type="paragraph" w:styleId="Heading5">
    <w:name w:val="heading 5"/>
    <w:basedOn w:val="Normal"/>
    <w:next w:val="Normal"/>
    <w:qFormat/>
    <w:rsid w:val="00003A2D"/>
    <w:pPr>
      <w:keepNext/>
      <w:jc w:val="both"/>
      <w:outlineLvl w:val="4"/>
    </w:pPr>
    <w:rPr>
      <w:b/>
      <w:bCs/>
    </w:rPr>
  </w:style>
  <w:style w:type="paragraph" w:styleId="Heading6">
    <w:name w:val="heading 6"/>
    <w:basedOn w:val="Normal"/>
    <w:next w:val="Normal"/>
    <w:qFormat/>
    <w:rsid w:val="00003A2D"/>
    <w:pPr>
      <w:keepNext/>
      <w:tabs>
        <w:tab w:val="left" w:pos="720"/>
        <w:tab w:val="right" w:pos="5040"/>
        <w:tab w:val="decimal" w:pos="6120"/>
        <w:tab w:val="right" w:pos="7380"/>
        <w:tab w:val="right" w:pos="8460"/>
      </w:tabs>
      <w:ind w:right="-334"/>
      <w:outlineLvl w:val="5"/>
    </w:pPr>
    <w:rPr>
      <w:b/>
      <w:bCs/>
      <w:sz w:val="21"/>
    </w:rPr>
  </w:style>
  <w:style w:type="paragraph" w:styleId="Heading7">
    <w:name w:val="heading 7"/>
    <w:basedOn w:val="Normal"/>
    <w:next w:val="Normal"/>
    <w:qFormat/>
    <w:rsid w:val="00003A2D"/>
    <w:pPr>
      <w:keepNext/>
      <w:tabs>
        <w:tab w:val="right" w:pos="3420"/>
        <w:tab w:val="right" w:pos="4320"/>
        <w:tab w:val="right" w:pos="5760"/>
        <w:tab w:val="right" w:pos="7200"/>
        <w:tab w:val="right" w:pos="8280"/>
      </w:tabs>
      <w:ind w:left="720" w:right="-334" w:hanging="720"/>
      <w:outlineLvl w:val="6"/>
    </w:pPr>
    <w:rPr>
      <w:b/>
      <w:bCs/>
    </w:rPr>
  </w:style>
  <w:style w:type="paragraph" w:styleId="Heading8">
    <w:name w:val="heading 8"/>
    <w:basedOn w:val="Normal"/>
    <w:next w:val="Normal"/>
    <w:qFormat/>
    <w:rsid w:val="00003A2D"/>
    <w:pPr>
      <w:keepNext/>
      <w:spacing w:after="60"/>
      <w:ind w:right="23"/>
      <w:outlineLvl w:val="7"/>
    </w:pPr>
    <w:rPr>
      <w:b/>
      <w:bCs/>
    </w:rPr>
  </w:style>
  <w:style w:type="paragraph" w:styleId="Heading9">
    <w:name w:val="heading 9"/>
    <w:basedOn w:val="Normal"/>
    <w:next w:val="Normal"/>
    <w:qFormat/>
    <w:rsid w:val="00003A2D"/>
    <w:pPr>
      <w:keepNext/>
      <w:tabs>
        <w:tab w:val="right" w:pos="4320"/>
        <w:tab w:val="right" w:pos="5760"/>
        <w:tab w:val="right" w:pos="7200"/>
        <w:tab w:val="right" w:pos="8280"/>
      </w:tabs>
      <w:spacing w:after="60" w:line="220" w:lineRule="exact"/>
      <w:ind w:right="-335"/>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3A2D"/>
    <w:rPr>
      <w:b/>
      <w:bCs/>
    </w:rPr>
  </w:style>
  <w:style w:type="paragraph" w:styleId="BodyTextIndent">
    <w:name w:val="Body Text Indent"/>
    <w:basedOn w:val="Normal"/>
    <w:rsid w:val="00003A2D"/>
    <w:pPr>
      <w:ind w:left="720"/>
    </w:pPr>
  </w:style>
  <w:style w:type="paragraph" w:styleId="BodyText2">
    <w:name w:val="Body Text 2"/>
    <w:basedOn w:val="Normal"/>
    <w:rsid w:val="00003A2D"/>
    <w:pPr>
      <w:jc w:val="both"/>
    </w:pPr>
  </w:style>
  <w:style w:type="paragraph" w:styleId="BodyText3">
    <w:name w:val="Body Text 3"/>
    <w:basedOn w:val="Normal"/>
    <w:rsid w:val="00003A2D"/>
    <w:pPr>
      <w:tabs>
        <w:tab w:val="right" w:pos="3420"/>
        <w:tab w:val="right" w:pos="4320"/>
        <w:tab w:val="right" w:pos="5760"/>
        <w:tab w:val="right" w:pos="7200"/>
        <w:tab w:val="right" w:pos="8280"/>
      </w:tabs>
      <w:ind w:right="-334"/>
      <w:jc w:val="both"/>
    </w:pPr>
  </w:style>
  <w:style w:type="paragraph" w:styleId="Footer">
    <w:name w:val="footer"/>
    <w:basedOn w:val="Normal"/>
    <w:link w:val="FooterChar"/>
    <w:uiPriority w:val="99"/>
    <w:rsid w:val="00003A2D"/>
    <w:pPr>
      <w:tabs>
        <w:tab w:val="center" w:pos="4153"/>
        <w:tab w:val="right" w:pos="8306"/>
      </w:tabs>
    </w:pPr>
  </w:style>
  <w:style w:type="character" w:styleId="PageNumber">
    <w:name w:val="page number"/>
    <w:basedOn w:val="DefaultParagraphFont"/>
    <w:rsid w:val="00003A2D"/>
  </w:style>
  <w:style w:type="paragraph" w:styleId="Header">
    <w:name w:val="header"/>
    <w:basedOn w:val="Normal"/>
    <w:link w:val="HeaderChar"/>
    <w:uiPriority w:val="99"/>
    <w:rsid w:val="00003A2D"/>
    <w:pPr>
      <w:tabs>
        <w:tab w:val="center" w:pos="4153"/>
        <w:tab w:val="right" w:pos="8306"/>
      </w:tabs>
    </w:pPr>
  </w:style>
  <w:style w:type="paragraph" w:styleId="BlockText">
    <w:name w:val="Block Text"/>
    <w:basedOn w:val="Normal"/>
    <w:rsid w:val="00003A2D"/>
    <w:pPr>
      <w:tabs>
        <w:tab w:val="left" w:pos="720"/>
        <w:tab w:val="right" w:pos="3420"/>
        <w:tab w:val="right" w:pos="4680"/>
        <w:tab w:val="right" w:pos="6300"/>
        <w:tab w:val="right" w:pos="7380"/>
        <w:tab w:val="right" w:pos="8460"/>
      </w:tabs>
      <w:ind w:left="720" w:right="-334" w:hanging="720"/>
    </w:pPr>
  </w:style>
  <w:style w:type="paragraph" w:styleId="BodyTextIndent2">
    <w:name w:val="Body Text Indent 2"/>
    <w:basedOn w:val="Normal"/>
    <w:rsid w:val="00003A2D"/>
    <w:pPr>
      <w:ind w:left="720"/>
      <w:jc w:val="both"/>
    </w:pPr>
  </w:style>
  <w:style w:type="paragraph" w:styleId="BalloonText">
    <w:name w:val="Balloon Text"/>
    <w:basedOn w:val="Normal"/>
    <w:semiHidden/>
    <w:rsid w:val="00003A2D"/>
    <w:rPr>
      <w:rFonts w:ascii="Tahoma" w:hAnsi="Tahoma" w:cs="Tahoma"/>
      <w:sz w:val="16"/>
      <w:szCs w:val="16"/>
    </w:rPr>
  </w:style>
  <w:style w:type="paragraph" w:styleId="ListParagraph">
    <w:name w:val="List Paragraph"/>
    <w:basedOn w:val="Normal"/>
    <w:uiPriority w:val="34"/>
    <w:qFormat/>
    <w:rsid w:val="00B83E54"/>
    <w:pPr>
      <w:ind w:left="720"/>
    </w:pPr>
  </w:style>
  <w:style w:type="character" w:styleId="Hyperlink">
    <w:name w:val="Hyperlink"/>
    <w:unhideWhenUsed/>
    <w:rsid w:val="00D3017C"/>
    <w:rPr>
      <w:color w:val="0000FF"/>
      <w:u w:val="single"/>
    </w:rPr>
  </w:style>
  <w:style w:type="paragraph" w:styleId="Title">
    <w:name w:val="Title"/>
    <w:basedOn w:val="Normal"/>
    <w:next w:val="Normal"/>
    <w:link w:val="TitleChar"/>
    <w:qFormat/>
    <w:rsid w:val="006E264D"/>
    <w:pPr>
      <w:contextualSpacing/>
    </w:pPr>
    <w:rPr>
      <w:rFonts w:ascii="Cambria" w:hAnsi="Cambria"/>
      <w:spacing w:val="-10"/>
      <w:kern w:val="28"/>
      <w:sz w:val="56"/>
      <w:szCs w:val="56"/>
    </w:rPr>
  </w:style>
  <w:style w:type="character" w:customStyle="1" w:styleId="TitleChar">
    <w:name w:val="Title Char"/>
    <w:link w:val="Title"/>
    <w:rsid w:val="006E264D"/>
    <w:rPr>
      <w:rFonts w:ascii="Cambria" w:eastAsia="Times New Roman" w:hAnsi="Cambria" w:cs="Times New Roman"/>
      <w:spacing w:val="-10"/>
      <w:kern w:val="28"/>
      <w:sz w:val="56"/>
      <w:szCs w:val="56"/>
      <w:lang w:eastAsia="en-US"/>
    </w:rPr>
  </w:style>
  <w:style w:type="character" w:customStyle="1" w:styleId="HeaderChar">
    <w:name w:val="Header Char"/>
    <w:link w:val="Header"/>
    <w:uiPriority w:val="99"/>
    <w:rsid w:val="00207AAF"/>
    <w:rPr>
      <w:rFonts w:ascii="Univers" w:hAnsi="Univers"/>
      <w:sz w:val="22"/>
      <w:szCs w:val="24"/>
      <w:lang w:eastAsia="en-US"/>
    </w:rPr>
  </w:style>
  <w:style w:type="character" w:customStyle="1" w:styleId="FooterChar">
    <w:name w:val="Footer Char"/>
    <w:link w:val="Footer"/>
    <w:uiPriority w:val="99"/>
    <w:rsid w:val="00B03E0F"/>
    <w:rPr>
      <w:rFonts w:ascii="Univers" w:hAnsi="Univer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F130-C227-42DF-87BF-7A36DFB1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3769</Words>
  <Characters>21487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RIVER THAMES SOCIETY</vt:lpstr>
    </vt:vector>
  </TitlesOfParts>
  <Company/>
  <LinksUpToDate>false</LinksUpToDate>
  <CharactersWithSpaces>25206</CharactersWithSpaces>
  <SharedDoc>false</SharedDoc>
  <HLinks>
    <vt:vector size="6" baseType="variant">
      <vt:variant>
        <vt:i4>5308494</vt:i4>
      </vt:variant>
      <vt:variant>
        <vt:i4>0</vt:i4>
      </vt:variant>
      <vt:variant>
        <vt:i4>0</vt:i4>
      </vt:variant>
      <vt:variant>
        <vt:i4>5</vt:i4>
      </vt:variant>
      <vt:variant>
        <vt:lpwstr>http://www.pennandtylersgreen.org.uk/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THAMES SOCIETY</dc:title>
  <dc:subject/>
  <dc:creator>Smantha Hogg</dc:creator>
  <cp:keywords/>
  <cp:lastModifiedBy>John Bettinson</cp:lastModifiedBy>
  <cp:revision>2</cp:revision>
  <cp:lastPrinted>2019-04-16T17:13:00Z</cp:lastPrinted>
  <dcterms:created xsi:type="dcterms:W3CDTF">2020-05-30T14:49:00Z</dcterms:created>
  <dcterms:modified xsi:type="dcterms:W3CDTF">2020-05-30T14:49:00Z</dcterms:modified>
</cp:coreProperties>
</file>